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1A5" w:rsidRPr="0079297B" w:rsidRDefault="001678D9" w:rsidP="0079297B">
      <w:pPr>
        <w:spacing w:after="0"/>
        <w:jc w:val="right"/>
        <w:rPr>
          <w:rFonts w:ascii="Times New Roman" w:hAnsi="Times New Roman" w:cs="Times New Roman"/>
          <w:b/>
          <w:sz w:val="24"/>
          <w:szCs w:val="20"/>
        </w:rPr>
      </w:pPr>
      <w:r w:rsidRPr="0079297B">
        <w:rPr>
          <w:rFonts w:ascii="Times New Roman" w:hAnsi="Times New Roman" w:cs="Times New Roman"/>
          <w:b/>
          <w:sz w:val="24"/>
          <w:szCs w:val="20"/>
        </w:rPr>
        <w:t>Приложение №</w:t>
      </w:r>
      <w:r w:rsidR="0079297B" w:rsidRPr="0079297B">
        <w:rPr>
          <w:rFonts w:ascii="Times New Roman" w:hAnsi="Times New Roman" w:cs="Times New Roman"/>
          <w:b/>
          <w:sz w:val="24"/>
          <w:szCs w:val="20"/>
        </w:rPr>
        <w:t xml:space="preserve"> 7</w:t>
      </w:r>
    </w:p>
    <w:p w:rsidR="001678D9" w:rsidRPr="0079297B" w:rsidRDefault="0079297B" w:rsidP="0079297B">
      <w:pPr>
        <w:spacing w:after="0"/>
        <w:jc w:val="right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к</w:t>
      </w:r>
      <w:r w:rsidR="001678D9" w:rsidRPr="0079297B">
        <w:rPr>
          <w:rFonts w:ascii="Times New Roman" w:hAnsi="Times New Roman" w:cs="Times New Roman"/>
          <w:b/>
          <w:sz w:val="24"/>
          <w:szCs w:val="20"/>
        </w:rPr>
        <w:t xml:space="preserve"> договору №___ от _________ 20___г.</w:t>
      </w:r>
    </w:p>
    <w:p w:rsidR="005B4E42" w:rsidRPr="00E24812" w:rsidRDefault="00C05651" w:rsidP="00C056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812">
        <w:rPr>
          <w:rFonts w:ascii="Times New Roman" w:hAnsi="Times New Roman" w:cs="Times New Roman"/>
          <w:b/>
          <w:sz w:val="24"/>
          <w:szCs w:val="24"/>
        </w:rPr>
        <w:t>ФОРМЫ ЭКОЛОГИЧЕСКОЙ ОТЧЕТНОСТИ</w:t>
      </w:r>
    </w:p>
    <w:p w:rsidR="00C05651" w:rsidRPr="00E24812" w:rsidRDefault="00C05651" w:rsidP="001678D9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sz w:val="20"/>
          <w:szCs w:val="20"/>
        </w:rPr>
      </w:pPr>
      <w:r w:rsidRPr="00E24812">
        <w:rPr>
          <w:rFonts w:ascii="Times New Roman" w:hAnsi="Times New Roman" w:cs="Times New Roman"/>
          <w:b/>
          <w:sz w:val="20"/>
          <w:szCs w:val="20"/>
        </w:rPr>
        <w:t>Исходные данные для расчета загрязняющих веществ</w:t>
      </w:r>
    </w:p>
    <w:p w:rsidR="00C05651" w:rsidRPr="00E24812" w:rsidRDefault="00C05651" w:rsidP="001678D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24812">
        <w:rPr>
          <w:rFonts w:ascii="Times New Roman" w:hAnsi="Times New Roman" w:cs="Times New Roman"/>
          <w:sz w:val="20"/>
          <w:szCs w:val="20"/>
        </w:rPr>
        <w:t>Пояснение: указывается расход материалов, топлива и время работы для каждого источника загрязняющих веществ с данного проекта Раздела ООС/ОВОС;</w:t>
      </w:r>
    </w:p>
    <w:p w:rsidR="00C05651" w:rsidRPr="00E24812" w:rsidRDefault="00C05651" w:rsidP="001678D9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sz w:val="20"/>
          <w:szCs w:val="20"/>
        </w:rPr>
      </w:pPr>
      <w:r w:rsidRPr="00E24812">
        <w:rPr>
          <w:rFonts w:ascii="Times New Roman" w:hAnsi="Times New Roman" w:cs="Times New Roman"/>
          <w:b/>
          <w:sz w:val="20"/>
          <w:szCs w:val="20"/>
        </w:rPr>
        <w:t>Расчеты загрязняющих веществ</w:t>
      </w:r>
    </w:p>
    <w:p w:rsidR="001678D9" w:rsidRPr="00E24812" w:rsidRDefault="00C05651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E24812">
        <w:rPr>
          <w:rFonts w:ascii="Times New Roman" w:hAnsi="Times New Roman" w:cs="Times New Roman"/>
          <w:sz w:val="20"/>
          <w:szCs w:val="20"/>
        </w:rPr>
        <w:t xml:space="preserve">Пояснение: производится расчеты загрязняющих веществ в атмосферу для каждого источника загрязняющих веществ с данного проекта Раздела ООС/ОВОС. </w:t>
      </w:r>
    </w:p>
    <w:p w:rsidR="00C05651" w:rsidRPr="00E24812" w:rsidRDefault="00C05651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E24812">
        <w:rPr>
          <w:rFonts w:ascii="Times New Roman" w:hAnsi="Times New Roman" w:cs="Times New Roman"/>
          <w:sz w:val="20"/>
          <w:szCs w:val="20"/>
        </w:rPr>
        <w:t>После формирования расчета загрязняющих веществ заполняется итоговая таблица №1 и №2</w:t>
      </w:r>
      <w:r w:rsidR="00630316" w:rsidRPr="00E24812">
        <w:rPr>
          <w:rFonts w:ascii="Times New Roman" w:hAnsi="Times New Roman" w:cs="Times New Roman"/>
          <w:sz w:val="20"/>
          <w:szCs w:val="20"/>
        </w:rPr>
        <w:t>.</w:t>
      </w:r>
    </w:p>
    <w:p w:rsidR="00630316" w:rsidRPr="00E24812" w:rsidRDefault="00630316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C05651" w:rsidRPr="00E24812" w:rsidRDefault="00C05651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E24812">
        <w:rPr>
          <w:rFonts w:ascii="Times New Roman" w:hAnsi="Times New Roman" w:cs="Times New Roman"/>
          <w:sz w:val="20"/>
          <w:szCs w:val="20"/>
        </w:rPr>
        <w:t>ИТОГОВАЯ ТАБЛИЦА №1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05651" w:rsidRPr="00E24812" w:rsidTr="00C05651">
        <w:tc>
          <w:tcPr>
            <w:tcW w:w="2336" w:type="dxa"/>
          </w:tcPr>
          <w:p w:rsidR="00C05651" w:rsidRPr="00E24812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  <w:sz w:val="16"/>
                <w:szCs w:val="16"/>
              </w:rPr>
              <w:t>Код вещества</w:t>
            </w:r>
          </w:p>
        </w:tc>
        <w:tc>
          <w:tcPr>
            <w:tcW w:w="2336" w:type="dxa"/>
          </w:tcPr>
          <w:p w:rsidR="00C05651" w:rsidRPr="00E24812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  <w:sz w:val="16"/>
                <w:szCs w:val="16"/>
              </w:rPr>
              <w:t>Наименование вещества</w:t>
            </w:r>
          </w:p>
        </w:tc>
        <w:tc>
          <w:tcPr>
            <w:tcW w:w="2336" w:type="dxa"/>
          </w:tcPr>
          <w:p w:rsidR="00C05651" w:rsidRPr="00E24812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  <w:sz w:val="16"/>
                <w:szCs w:val="16"/>
              </w:rPr>
              <w:t>т/г</w:t>
            </w:r>
          </w:p>
        </w:tc>
        <w:tc>
          <w:tcPr>
            <w:tcW w:w="2337" w:type="dxa"/>
          </w:tcPr>
          <w:p w:rsidR="00C05651" w:rsidRPr="00E24812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  <w:sz w:val="16"/>
                <w:szCs w:val="16"/>
              </w:rPr>
              <w:t>Наименование источника</w:t>
            </w:r>
          </w:p>
        </w:tc>
      </w:tr>
      <w:tr w:rsidR="00630316" w:rsidRPr="00E24812" w:rsidTr="00C05651">
        <w:tc>
          <w:tcPr>
            <w:tcW w:w="2336" w:type="dxa"/>
          </w:tcPr>
          <w:p w:rsidR="00630316" w:rsidRPr="00E24812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6" w:type="dxa"/>
          </w:tcPr>
          <w:p w:rsidR="00630316" w:rsidRPr="00E24812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6" w:type="dxa"/>
          </w:tcPr>
          <w:p w:rsidR="00630316" w:rsidRPr="00E24812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7" w:type="dxa"/>
          </w:tcPr>
          <w:p w:rsidR="00630316" w:rsidRPr="00E24812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05651" w:rsidRPr="00E24812" w:rsidRDefault="00C05651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C05651" w:rsidRPr="00E24812" w:rsidRDefault="00C05651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E24812">
        <w:rPr>
          <w:rFonts w:ascii="Times New Roman" w:hAnsi="Times New Roman" w:cs="Times New Roman"/>
          <w:sz w:val="20"/>
          <w:szCs w:val="20"/>
        </w:rPr>
        <w:t>ИТОГОВАЯ ТАБЛИЦА №2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C05651" w:rsidRPr="00E24812" w:rsidTr="00C05651">
        <w:tc>
          <w:tcPr>
            <w:tcW w:w="1557" w:type="dxa"/>
          </w:tcPr>
          <w:p w:rsidR="00C05651" w:rsidRPr="00E24812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  <w:sz w:val="16"/>
                <w:szCs w:val="16"/>
              </w:rPr>
              <w:t>Код вещества</w:t>
            </w:r>
          </w:p>
        </w:tc>
        <w:tc>
          <w:tcPr>
            <w:tcW w:w="1557" w:type="dxa"/>
          </w:tcPr>
          <w:p w:rsidR="00C05651" w:rsidRPr="00E24812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  <w:sz w:val="16"/>
                <w:szCs w:val="16"/>
              </w:rPr>
              <w:t>Наименование вещества</w:t>
            </w:r>
          </w:p>
        </w:tc>
        <w:tc>
          <w:tcPr>
            <w:tcW w:w="1557" w:type="dxa"/>
          </w:tcPr>
          <w:p w:rsidR="00C05651" w:rsidRPr="00E24812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  <w:sz w:val="16"/>
                <w:szCs w:val="16"/>
              </w:rPr>
              <w:t>Фактические выбросы т/г</w:t>
            </w:r>
          </w:p>
        </w:tc>
        <w:tc>
          <w:tcPr>
            <w:tcW w:w="1558" w:type="dxa"/>
          </w:tcPr>
          <w:p w:rsidR="00C05651" w:rsidRPr="00E24812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  <w:sz w:val="16"/>
                <w:szCs w:val="16"/>
              </w:rPr>
              <w:t>организованные источники</w:t>
            </w:r>
          </w:p>
        </w:tc>
        <w:tc>
          <w:tcPr>
            <w:tcW w:w="1558" w:type="dxa"/>
          </w:tcPr>
          <w:p w:rsidR="00C05651" w:rsidRPr="00E24812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  <w:sz w:val="16"/>
                <w:szCs w:val="16"/>
              </w:rPr>
              <w:t>неорганизованные источники</w:t>
            </w:r>
          </w:p>
        </w:tc>
        <w:tc>
          <w:tcPr>
            <w:tcW w:w="1558" w:type="dxa"/>
          </w:tcPr>
          <w:p w:rsidR="00C05651" w:rsidRPr="00E24812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  <w:sz w:val="16"/>
                <w:szCs w:val="16"/>
              </w:rPr>
              <w:t>Лимиты выбросов согласно разрешении на воздействии</w:t>
            </w:r>
          </w:p>
        </w:tc>
      </w:tr>
      <w:tr w:rsidR="00630316" w:rsidRPr="00E24812" w:rsidTr="00C05651">
        <w:tc>
          <w:tcPr>
            <w:tcW w:w="1557" w:type="dxa"/>
          </w:tcPr>
          <w:p w:rsidR="00630316" w:rsidRPr="00E24812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7" w:type="dxa"/>
          </w:tcPr>
          <w:p w:rsidR="00630316" w:rsidRPr="00E24812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7" w:type="dxa"/>
          </w:tcPr>
          <w:p w:rsidR="00630316" w:rsidRPr="00E24812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8" w:type="dxa"/>
          </w:tcPr>
          <w:p w:rsidR="00630316" w:rsidRPr="00E24812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8" w:type="dxa"/>
          </w:tcPr>
          <w:p w:rsidR="00630316" w:rsidRPr="00E24812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8" w:type="dxa"/>
          </w:tcPr>
          <w:p w:rsidR="00630316" w:rsidRPr="00E24812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05651" w:rsidRPr="00E24812" w:rsidRDefault="00C05651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0316" w:rsidRPr="00E24812" w:rsidRDefault="00630316" w:rsidP="001678D9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24812">
        <w:rPr>
          <w:rFonts w:ascii="Times New Roman" w:hAnsi="Times New Roman" w:cs="Times New Roman"/>
          <w:b/>
          <w:sz w:val="20"/>
          <w:szCs w:val="20"/>
        </w:rPr>
        <w:t>РЕГИСТР</w:t>
      </w:r>
    </w:p>
    <w:p w:rsidR="00630316" w:rsidRPr="00E24812" w:rsidRDefault="00630316" w:rsidP="001678D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E24812">
        <w:rPr>
          <w:rFonts w:ascii="Times New Roman" w:hAnsi="Times New Roman" w:cs="Times New Roman"/>
          <w:b/>
          <w:sz w:val="20"/>
          <w:szCs w:val="20"/>
        </w:rPr>
        <w:t>Платежей за загрязнение окружающей среды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519"/>
        <w:gridCol w:w="1343"/>
        <w:gridCol w:w="714"/>
        <w:gridCol w:w="1169"/>
        <w:gridCol w:w="909"/>
        <w:gridCol w:w="1246"/>
        <w:gridCol w:w="748"/>
        <w:gridCol w:w="1090"/>
        <w:gridCol w:w="1516"/>
        <w:gridCol w:w="861"/>
      </w:tblGrid>
      <w:tr w:rsidR="00630316" w:rsidRPr="00E24812" w:rsidTr="00630316">
        <w:tc>
          <w:tcPr>
            <w:tcW w:w="519" w:type="dxa"/>
            <w:vMerge w:val="restart"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343" w:type="dxa"/>
            <w:vMerge w:val="restart"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  <w:sz w:val="16"/>
                <w:szCs w:val="16"/>
              </w:rPr>
              <w:t>Наименование загрязняющих веществ</w:t>
            </w:r>
          </w:p>
        </w:tc>
        <w:tc>
          <w:tcPr>
            <w:tcW w:w="714" w:type="dxa"/>
            <w:vMerge w:val="restart"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  <w:sz w:val="16"/>
                <w:szCs w:val="16"/>
              </w:rPr>
              <w:t>Ед. измер.</w:t>
            </w:r>
          </w:p>
        </w:tc>
        <w:tc>
          <w:tcPr>
            <w:tcW w:w="1169" w:type="dxa"/>
            <w:vMerge w:val="restart"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  <w:sz w:val="16"/>
                <w:szCs w:val="16"/>
              </w:rPr>
              <w:t>Лимиты выбросов согласно разрешении на воздействии</w:t>
            </w:r>
          </w:p>
        </w:tc>
        <w:tc>
          <w:tcPr>
            <w:tcW w:w="2155" w:type="dxa"/>
            <w:gridSpan w:val="2"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  <w:sz w:val="16"/>
                <w:szCs w:val="16"/>
              </w:rPr>
              <w:t>Фактически выброс, тн</w:t>
            </w:r>
          </w:p>
        </w:tc>
        <w:tc>
          <w:tcPr>
            <w:tcW w:w="748" w:type="dxa"/>
            <w:vMerge w:val="restart"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  <w:sz w:val="16"/>
                <w:szCs w:val="16"/>
              </w:rPr>
              <w:t>Ставка платы за                              1-тонну</w:t>
            </w:r>
          </w:p>
        </w:tc>
        <w:tc>
          <w:tcPr>
            <w:tcW w:w="1090" w:type="dxa"/>
            <w:vMerge w:val="restart"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  <w:sz w:val="16"/>
                <w:szCs w:val="16"/>
              </w:rPr>
              <w:t>Сумма платежей за нормативн. выброс, тенге</w:t>
            </w:r>
          </w:p>
        </w:tc>
        <w:tc>
          <w:tcPr>
            <w:tcW w:w="1516" w:type="dxa"/>
            <w:vMerge w:val="restart"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  <w:sz w:val="16"/>
                <w:szCs w:val="16"/>
              </w:rPr>
              <w:t>Сумма                           платежей за сверхнормативн. выброс, тенге</w:t>
            </w:r>
          </w:p>
        </w:tc>
        <w:tc>
          <w:tcPr>
            <w:tcW w:w="221" w:type="dxa"/>
            <w:vMerge w:val="restart"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  <w:sz w:val="16"/>
                <w:szCs w:val="16"/>
              </w:rPr>
              <w:t>Сумма                           платежей всего, тенге</w:t>
            </w:r>
          </w:p>
        </w:tc>
      </w:tr>
      <w:tr w:rsidR="00630316" w:rsidRPr="00E24812" w:rsidTr="00630316">
        <w:tc>
          <w:tcPr>
            <w:tcW w:w="519" w:type="dxa"/>
            <w:vMerge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vMerge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Merge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vMerge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  <w:sz w:val="16"/>
                <w:szCs w:val="16"/>
              </w:rPr>
              <w:t>физ.тонн                                      всего</w:t>
            </w:r>
          </w:p>
        </w:tc>
        <w:tc>
          <w:tcPr>
            <w:tcW w:w="1246" w:type="dxa"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  <w:sz w:val="16"/>
                <w:szCs w:val="16"/>
              </w:rPr>
              <w:t>в.т.ч.:</w:t>
            </w:r>
          </w:p>
        </w:tc>
        <w:tc>
          <w:tcPr>
            <w:tcW w:w="748" w:type="dxa"/>
            <w:vMerge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vMerge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  <w:vMerge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0316" w:rsidRPr="00E24812" w:rsidTr="00630316">
        <w:tc>
          <w:tcPr>
            <w:tcW w:w="519" w:type="dxa"/>
            <w:vMerge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vMerge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Merge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vMerge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  <w:sz w:val="16"/>
                <w:szCs w:val="16"/>
              </w:rPr>
              <w:t>сверх-нормативные</w:t>
            </w:r>
          </w:p>
        </w:tc>
        <w:tc>
          <w:tcPr>
            <w:tcW w:w="748" w:type="dxa"/>
            <w:vMerge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vMerge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  <w:vMerge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0316" w:rsidRPr="00E24812" w:rsidTr="00630316">
        <w:tc>
          <w:tcPr>
            <w:tcW w:w="519" w:type="dxa"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630316" w:rsidRPr="00E24812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30316" w:rsidRPr="00E24812" w:rsidRDefault="00630316" w:rsidP="001678D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:rsidR="00980F95" w:rsidRPr="00E24812" w:rsidRDefault="001678D9" w:rsidP="001678D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24812">
        <w:rPr>
          <w:rFonts w:ascii="Times New Roman" w:hAnsi="Times New Roman" w:cs="Times New Roman"/>
          <w:b/>
          <w:sz w:val="20"/>
          <w:szCs w:val="20"/>
        </w:rPr>
        <w:t>Отчет для заполнения налоговой декларации</w:t>
      </w:r>
    </w:p>
    <w:tbl>
      <w:tblPr>
        <w:tblStyle w:val="a4"/>
        <w:tblW w:w="1607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567"/>
        <w:gridCol w:w="425"/>
        <w:gridCol w:w="425"/>
        <w:gridCol w:w="851"/>
        <w:gridCol w:w="709"/>
        <w:gridCol w:w="567"/>
        <w:gridCol w:w="850"/>
        <w:gridCol w:w="503"/>
        <w:gridCol w:w="489"/>
        <w:gridCol w:w="851"/>
        <w:gridCol w:w="850"/>
        <w:gridCol w:w="709"/>
        <w:gridCol w:w="709"/>
        <w:gridCol w:w="850"/>
        <w:gridCol w:w="709"/>
        <w:gridCol w:w="709"/>
        <w:gridCol w:w="709"/>
        <w:gridCol w:w="850"/>
        <w:gridCol w:w="709"/>
        <w:gridCol w:w="709"/>
        <w:gridCol w:w="1044"/>
      </w:tblGrid>
      <w:tr w:rsidR="00C05269" w:rsidRPr="00E24812" w:rsidTr="003C1AB4">
        <w:tc>
          <w:tcPr>
            <w:tcW w:w="567" w:type="dxa"/>
            <w:vMerge w:val="restart"/>
          </w:tcPr>
          <w:p w:rsidR="00C05269" w:rsidRPr="00E24812" w:rsidRDefault="003C1AB4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№</w:t>
            </w:r>
            <w:r w:rsidR="00C05269" w:rsidRPr="00E24812">
              <w:rPr>
                <w:rFonts w:ascii="Times New Roman" w:hAnsi="Times New Roman" w:cs="Times New Roman"/>
                <w:sz w:val="14"/>
                <w:szCs w:val="14"/>
              </w:rPr>
              <w:t xml:space="preserve"> строки</w:t>
            </w:r>
          </w:p>
        </w:tc>
        <w:tc>
          <w:tcPr>
            <w:tcW w:w="709" w:type="dxa"/>
            <w:vMerge w:val="restart"/>
          </w:tcPr>
          <w:p w:rsidR="00C05269" w:rsidRPr="00E24812" w:rsidRDefault="00C05269" w:rsidP="001678D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 xml:space="preserve">№ </w:t>
            </w:r>
          </w:p>
          <w:p w:rsidR="00C05269" w:rsidRPr="00E24812" w:rsidRDefault="00C05269" w:rsidP="001678D9">
            <w:pPr>
              <w:pStyle w:val="a3"/>
              <w:ind w:left="0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разрешения</w:t>
            </w:r>
          </w:p>
        </w:tc>
        <w:tc>
          <w:tcPr>
            <w:tcW w:w="567" w:type="dxa"/>
            <w:vMerge w:val="restart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Дата выдачи</w:t>
            </w:r>
          </w:p>
        </w:tc>
        <w:tc>
          <w:tcPr>
            <w:tcW w:w="850" w:type="dxa"/>
            <w:gridSpan w:val="2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Срок действия</w:t>
            </w:r>
          </w:p>
        </w:tc>
        <w:tc>
          <w:tcPr>
            <w:tcW w:w="851" w:type="dxa"/>
            <w:vMerge w:val="restart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Категория объектов</w:t>
            </w:r>
          </w:p>
        </w:tc>
        <w:tc>
          <w:tcPr>
            <w:tcW w:w="709" w:type="dxa"/>
            <w:vMerge w:val="restart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Вид источника</w:t>
            </w:r>
          </w:p>
        </w:tc>
        <w:tc>
          <w:tcPr>
            <w:tcW w:w="1920" w:type="dxa"/>
            <w:gridSpan w:val="3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Вид загрязняющего вещества</w:t>
            </w:r>
          </w:p>
        </w:tc>
        <w:tc>
          <w:tcPr>
            <w:tcW w:w="489" w:type="dxa"/>
            <w:vMerge w:val="restart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Ед. изм.</w:t>
            </w:r>
          </w:p>
        </w:tc>
        <w:tc>
          <w:tcPr>
            <w:tcW w:w="851" w:type="dxa"/>
            <w:vMerge w:val="restart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Остаток норматива на начало</w:t>
            </w:r>
          </w:p>
        </w:tc>
        <w:tc>
          <w:tcPr>
            <w:tcW w:w="850" w:type="dxa"/>
            <w:vMerge w:val="restart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Объем выкупленного норматива</w:t>
            </w:r>
          </w:p>
        </w:tc>
        <w:tc>
          <w:tcPr>
            <w:tcW w:w="709" w:type="dxa"/>
            <w:vMerge w:val="restart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Факт. объем эмиссии по нормативу</w:t>
            </w:r>
          </w:p>
        </w:tc>
        <w:tc>
          <w:tcPr>
            <w:tcW w:w="709" w:type="dxa"/>
            <w:vMerge w:val="restart"/>
          </w:tcPr>
          <w:p w:rsidR="003C1AB4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Факт. объем эмиссии сверх</w:t>
            </w:r>
            <w:r w:rsidR="003C1AB4" w:rsidRPr="00E24812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норматива</w:t>
            </w:r>
          </w:p>
        </w:tc>
        <w:tc>
          <w:tcPr>
            <w:tcW w:w="850" w:type="dxa"/>
            <w:vMerge w:val="restart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Остаток норматива на конец</w:t>
            </w:r>
          </w:p>
        </w:tc>
        <w:tc>
          <w:tcPr>
            <w:tcW w:w="709" w:type="dxa"/>
            <w:vMerge w:val="restart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Ставка платы</w:t>
            </w:r>
          </w:p>
        </w:tc>
        <w:tc>
          <w:tcPr>
            <w:tcW w:w="709" w:type="dxa"/>
            <w:vMerge w:val="restart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Размер превышения ставки</w:t>
            </w:r>
          </w:p>
        </w:tc>
        <w:tc>
          <w:tcPr>
            <w:tcW w:w="709" w:type="dxa"/>
            <w:vMerge w:val="restart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Ставка платы с учетом превышения</w:t>
            </w:r>
          </w:p>
        </w:tc>
        <w:tc>
          <w:tcPr>
            <w:tcW w:w="850" w:type="dxa"/>
            <w:vMerge w:val="restart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Сумма исчисленной платы по но</w:t>
            </w:r>
            <w:r w:rsidR="003C1AB4" w:rsidRPr="00E24812">
              <w:rPr>
                <w:rFonts w:ascii="Times New Roman" w:hAnsi="Times New Roman" w:cs="Times New Roman"/>
                <w:sz w:val="14"/>
                <w:szCs w:val="14"/>
              </w:rPr>
              <w:t>р</w:t>
            </w: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мативу</w:t>
            </w:r>
          </w:p>
        </w:tc>
        <w:tc>
          <w:tcPr>
            <w:tcW w:w="709" w:type="dxa"/>
            <w:vMerge w:val="restart"/>
          </w:tcPr>
          <w:p w:rsidR="00C05269" w:rsidRPr="00E24812" w:rsidRDefault="00C05269" w:rsidP="001678D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Сумма исчисленной платы по но</w:t>
            </w:r>
            <w:r w:rsidR="003C1AB4" w:rsidRPr="00E24812">
              <w:rPr>
                <w:rFonts w:ascii="Times New Roman" w:hAnsi="Times New Roman" w:cs="Times New Roman"/>
                <w:sz w:val="14"/>
                <w:szCs w:val="14"/>
              </w:rPr>
              <w:t>р</w:t>
            </w: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мативу, вручную</w:t>
            </w:r>
          </w:p>
        </w:tc>
        <w:tc>
          <w:tcPr>
            <w:tcW w:w="709" w:type="dxa"/>
            <w:vMerge w:val="restart"/>
          </w:tcPr>
          <w:p w:rsidR="003C1AB4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Сумма исчисленной платы по сверх</w:t>
            </w:r>
            <w:r w:rsidR="003C1AB4" w:rsidRPr="00E24812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но</w:t>
            </w:r>
            <w:r w:rsidR="003C1AB4" w:rsidRPr="00E24812">
              <w:rPr>
                <w:rFonts w:ascii="Times New Roman" w:hAnsi="Times New Roman" w:cs="Times New Roman"/>
                <w:sz w:val="14"/>
                <w:szCs w:val="14"/>
              </w:rPr>
              <w:t>р</w:t>
            </w: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мативу</w:t>
            </w:r>
          </w:p>
        </w:tc>
        <w:tc>
          <w:tcPr>
            <w:tcW w:w="1044" w:type="dxa"/>
            <w:vMerge w:val="restart"/>
          </w:tcPr>
          <w:p w:rsidR="003C1AB4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Сумма исчисленной платы по сверх</w:t>
            </w:r>
            <w:r w:rsidR="003C1AB4" w:rsidRPr="00E24812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но</w:t>
            </w:r>
            <w:r w:rsidR="003C1AB4" w:rsidRPr="00E24812">
              <w:rPr>
                <w:rFonts w:ascii="Times New Roman" w:hAnsi="Times New Roman" w:cs="Times New Roman"/>
                <w:sz w:val="14"/>
                <w:szCs w:val="14"/>
              </w:rPr>
              <w:t>р</w:t>
            </w: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мативу, вручную</w:t>
            </w:r>
          </w:p>
        </w:tc>
      </w:tr>
      <w:tr w:rsidR="00C05269" w:rsidRPr="00E24812" w:rsidTr="003C1AB4">
        <w:tc>
          <w:tcPr>
            <w:tcW w:w="567" w:type="dxa"/>
            <w:vMerge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с</w:t>
            </w:r>
          </w:p>
        </w:tc>
        <w:tc>
          <w:tcPr>
            <w:tcW w:w="425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по</w:t>
            </w:r>
          </w:p>
        </w:tc>
        <w:tc>
          <w:tcPr>
            <w:tcW w:w="851" w:type="dxa"/>
            <w:vMerge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пункт</w:t>
            </w:r>
          </w:p>
        </w:tc>
        <w:tc>
          <w:tcPr>
            <w:tcW w:w="850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подпункт</w:t>
            </w:r>
          </w:p>
        </w:tc>
        <w:tc>
          <w:tcPr>
            <w:tcW w:w="503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код</w:t>
            </w:r>
          </w:p>
        </w:tc>
        <w:tc>
          <w:tcPr>
            <w:tcW w:w="489" w:type="dxa"/>
            <w:vMerge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4" w:type="dxa"/>
            <w:vMerge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678D9" w:rsidRPr="00E24812" w:rsidTr="00C82AAC">
        <w:tc>
          <w:tcPr>
            <w:tcW w:w="567" w:type="dxa"/>
            <w:vAlign w:val="bottom"/>
          </w:tcPr>
          <w:p w:rsidR="001678D9" w:rsidRPr="00E24812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709" w:type="dxa"/>
            <w:vAlign w:val="bottom"/>
          </w:tcPr>
          <w:p w:rsidR="001678D9" w:rsidRPr="00E24812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4.A</w:t>
            </w:r>
          </w:p>
        </w:tc>
        <w:tc>
          <w:tcPr>
            <w:tcW w:w="567" w:type="dxa"/>
            <w:vAlign w:val="bottom"/>
          </w:tcPr>
          <w:p w:rsidR="001678D9" w:rsidRPr="00E24812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4.B</w:t>
            </w:r>
          </w:p>
        </w:tc>
        <w:tc>
          <w:tcPr>
            <w:tcW w:w="425" w:type="dxa"/>
            <w:vAlign w:val="bottom"/>
          </w:tcPr>
          <w:p w:rsidR="001678D9" w:rsidRPr="00E24812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4.D</w:t>
            </w:r>
          </w:p>
        </w:tc>
        <w:tc>
          <w:tcPr>
            <w:tcW w:w="425" w:type="dxa"/>
            <w:vAlign w:val="bottom"/>
          </w:tcPr>
          <w:p w:rsidR="001678D9" w:rsidRPr="00E24812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4.D</w:t>
            </w:r>
          </w:p>
        </w:tc>
        <w:tc>
          <w:tcPr>
            <w:tcW w:w="851" w:type="dxa"/>
            <w:vAlign w:val="bottom"/>
          </w:tcPr>
          <w:p w:rsidR="001678D9" w:rsidRPr="00E24812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4.C</w:t>
            </w:r>
          </w:p>
        </w:tc>
        <w:tc>
          <w:tcPr>
            <w:tcW w:w="709" w:type="dxa"/>
            <w:vAlign w:val="bottom"/>
          </w:tcPr>
          <w:p w:rsidR="001678D9" w:rsidRPr="00E24812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vAlign w:val="bottom"/>
          </w:tcPr>
          <w:p w:rsidR="001678D9" w:rsidRPr="00E24812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0" w:type="dxa"/>
            <w:vAlign w:val="bottom"/>
          </w:tcPr>
          <w:p w:rsidR="001678D9" w:rsidRPr="00E24812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503" w:type="dxa"/>
            <w:vAlign w:val="bottom"/>
          </w:tcPr>
          <w:p w:rsidR="001678D9" w:rsidRPr="00E24812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489" w:type="dxa"/>
            <w:vAlign w:val="bottom"/>
          </w:tcPr>
          <w:p w:rsidR="001678D9" w:rsidRPr="00E24812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1" w:type="dxa"/>
            <w:vAlign w:val="bottom"/>
          </w:tcPr>
          <w:p w:rsidR="001678D9" w:rsidRPr="00E24812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870.01.001</w:t>
            </w:r>
          </w:p>
        </w:tc>
        <w:tc>
          <w:tcPr>
            <w:tcW w:w="850" w:type="dxa"/>
            <w:vAlign w:val="bottom"/>
          </w:tcPr>
          <w:p w:rsidR="001678D9" w:rsidRPr="00E24812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870.01.002</w:t>
            </w:r>
          </w:p>
        </w:tc>
        <w:tc>
          <w:tcPr>
            <w:tcW w:w="709" w:type="dxa"/>
            <w:vAlign w:val="bottom"/>
          </w:tcPr>
          <w:p w:rsidR="001678D9" w:rsidRPr="00E24812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870.01.003</w:t>
            </w:r>
          </w:p>
        </w:tc>
        <w:tc>
          <w:tcPr>
            <w:tcW w:w="709" w:type="dxa"/>
            <w:vAlign w:val="bottom"/>
          </w:tcPr>
          <w:p w:rsidR="001678D9" w:rsidRPr="00E24812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870.01.004</w:t>
            </w:r>
          </w:p>
        </w:tc>
        <w:tc>
          <w:tcPr>
            <w:tcW w:w="850" w:type="dxa"/>
            <w:vAlign w:val="bottom"/>
          </w:tcPr>
          <w:p w:rsidR="001678D9" w:rsidRPr="00E24812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870.01.005</w:t>
            </w:r>
          </w:p>
        </w:tc>
        <w:tc>
          <w:tcPr>
            <w:tcW w:w="709" w:type="dxa"/>
            <w:vAlign w:val="bottom"/>
          </w:tcPr>
          <w:p w:rsidR="001678D9" w:rsidRPr="00E24812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870.01.006</w:t>
            </w:r>
          </w:p>
        </w:tc>
        <w:tc>
          <w:tcPr>
            <w:tcW w:w="709" w:type="dxa"/>
            <w:vAlign w:val="bottom"/>
          </w:tcPr>
          <w:p w:rsidR="001678D9" w:rsidRPr="00E24812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870.01.007</w:t>
            </w:r>
          </w:p>
        </w:tc>
        <w:tc>
          <w:tcPr>
            <w:tcW w:w="709" w:type="dxa"/>
            <w:vAlign w:val="bottom"/>
          </w:tcPr>
          <w:p w:rsidR="001678D9" w:rsidRPr="00E24812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870.01.008</w:t>
            </w:r>
          </w:p>
        </w:tc>
        <w:tc>
          <w:tcPr>
            <w:tcW w:w="850" w:type="dxa"/>
            <w:vAlign w:val="bottom"/>
          </w:tcPr>
          <w:p w:rsidR="001678D9" w:rsidRPr="00E24812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870.01.011</w:t>
            </w:r>
          </w:p>
        </w:tc>
        <w:tc>
          <w:tcPr>
            <w:tcW w:w="709" w:type="dxa"/>
            <w:vAlign w:val="bottom"/>
          </w:tcPr>
          <w:p w:rsidR="001678D9" w:rsidRPr="00E24812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870.01.011</w:t>
            </w:r>
          </w:p>
        </w:tc>
        <w:tc>
          <w:tcPr>
            <w:tcW w:w="709" w:type="dxa"/>
            <w:vAlign w:val="bottom"/>
          </w:tcPr>
          <w:p w:rsidR="001678D9" w:rsidRPr="00E24812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870.01.012</w:t>
            </w:r>
          </w:p>
        </w:tc>
        <w:tc>
          <w:tcPr>
            <w:tcW w:w="1044" w:type="dxa"/>
            <w:vAlign w:val="bottom"/>
          </w:tcPr>
          <w:p w:rsidR="001678D9" w:rsidRPr="00E24812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870.01.012</w:t>
            </w:r>
          </w:p>
        </w:tc>
      </w:tr>
      <w:tr w:rsidR="00C05269" w:rsidRPr="00E24812" w:rsidTr="003C1AB4">
        <w:tc>
          <w:tcPr>
            <w:tcW w:w="567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89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4" w:type="dxa"/>
          </w:tcPr>
          <w:p w:rsidR="00C05269" w:rsidRPr="00E24812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3C1AB4" w:rsidRPr="00E24812" w:rsidRDefault="003C1AB4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E24812">
        <w:rPr>
          <w:rFonts w:ascii="Times New Roman" w:hAnsi="Times New Roman" w:cs="Times New Roman"/>
          <w:sz w:val="20"/>
          <w:szCs w:val="20"/>
        </w:rPr>
        <w:t>Пояснение: заполняется налоговая декларация</w:t>
      </w:r>
    </w:p>
    <w:p w:rsidR="009C29B7" w:rsidRPr="00E24812" w:rsidRDefault="009C29B7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CA6265" w:rsidRPr="00E24812" w:rsidRDefault="00CA6265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CA6265" w:rsidRPr="00E24812" w:rsidRDefault="00CA6265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CA6265" w:rsidRPr="00E24812" w:rsidRDefault="00CA6265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CA6265" w:rsidRPr="00E24812" w:rsidRDefault="00CA6265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CA6265" w:rsidRPr="00E24812" w:rsidRDefault="00CA6265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9C29B7" w:rsidRPr="00E24812" w:rsidRDefault="009C29B7" w:rsidP="009C29B7">
      <w:pPr>
        <w:pStyle w:val="a3"/>
        <w:numPr>
          <w:ilvl w:val="0"/>
          <w:numId w:val="1"/>
        </w:numPr>
        <w:spacing w:after="0" w:line="240" w:lineRule="auto"/>
        <w:jc w:val="center"/>
        <w:rPr>
          <w:rStyle w:val="s1"/>
          <w:bCs w:val="0"/>
          <w:color w:val="auto"/>
          <w:sz w:val="20"/>
          <w:szCs w:val="20"/>
        </w:rPr>
      </w:pPr>
      <w:r w:rsidRPr="00E24812">
        <w:rPr>
          <w:rStyle w:val="s1"/>
        </w:rPr>
        <w:t>Отчетности по результатам производственного экологического контроля</w:t>
      </w:r>
    </w:p>
    <w:p w:rsidR="009C29B7" w:rsidRPr="00E24812" w:rsidRDefault="009C29B7" w:rsidP="009C29B7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0"/>
          <w:szCs w:val="20"/>
        </w:rPr>
      </w:pPr>
      <w:r w:rsidRPr="00E24812">
        <w:rPr>
          <w:rFonts w:ascii="Times New Roman" w:hAnsi="Times New Roman" w:cs="Times New Roman"/>
          <w:sz w:val="20"/>
          <w:szCs w:val="20"/>
        </w:rPr>
        <w:lastRenderedPageBreak/>
        <w:t xml:space="preserve"> Подрядчик/Исполнитель предоставляет отчеты по формам, утвержденным Приказом Министра экологии, геологии и природных ресурсов Республики Казахстан от 14 июля 2021 года № 250 «Об утверждении Правил разработки программы производственного экологического контроля объектов I и II категорий, ведения внутреннего учета, формирования и предоставления периодических отчетов по результатам производственного экологического контроля».</w:t>
      </w:r>
    </w:p>
    <w:p w:rsidR="00CA6265" w:rsidRPr="00E24812" w:rsidRDefault="00CA6265" w:rsidP="009C29B7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0"/>
          <w:szCs w:val="20"/>
        </w:rPr>
      </w:pPr>
    </w:p>
    <w:p w:rsidR="00CA6265" w:rsidRPr="00E24812" w:rsidRDefault="00CA6265" w:rsidP="009C29B7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0"/>
          <w:szCs w:val="20"/>
        </w:rPr>
      </w:pPr>
    </w:p>
    <w:p w:rsidR="00CA6265" w:rsidRPr="00E24812" w:rsidRDefault="00CA6265" w:rsidP="009C29B7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bottomFromText="160" w:vertAnchor="text" w:horzAnchor="page" w:tblpX="1745" w:tblpY="344"/>
        <w:tblOverlap w:val="never"/>
        <w:tblW w:w="13467" w:type="dxa"/>
        <w:tblLook w:val="01E0" w:firstRow="1" w:lastRow="1" w:firstColumn="1" w:lastColumn="1" w:noHBand="0" w:noVBand="0"/>
      </w:tblPr>
      <w:tblGrid>
        <w:gridCol w:w="4390"/>
        <w:gridCol w:w="3827"/>
        <w:gridCol w:w="5250"/>
      </w:tblGrid>
      <w:tr w:rsidR="00CA6265" w:rsidRPr="00E24812" w:rsidTr="00CA6265">
        <w:tc>
          <w:tcPr>
            <w:tcW w:w="4390" w:type="dxa"/>
          </w:tcPr>
          <w:p w:rsidR="00CA6265" w:rsidRPr="00E24812" w:rsidRDefault="00CA6265" w:rsidP="00CA62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bookmarkStart w:id="0" w:name="OLE_LINK1"/>
            <w:r w:rsidRPr="00E24812">
              <w:rPr>
                <w:rFonts w:ascii="Times New Roman" w:hAnsi="Times New Roman" w:cs="Times New Roman"/>
                <w:b/>
                <w:szCs w:val="20"/>
              </w:rPr>
              <w:t>«</w:t>
            </w:r>
            <w:r w:rsidR="007E3BC1" w:rsidRPr="00E24812">
              <w:rPr>
                <w:rFonts w:ascii="Times New Roman" w:hAnsi="Times New Roman" w:cs="Times New Roman"/>
                <w:b/>
                <w:szCs w:val="20"/>
              </w:rPr>
              <w:t>Заказчик</w:t>
            </w:r>
            <w:r w:rsidRPr="00E24812">
              <w:rPr>
                <w:rFonts w:ascii="Times New Roman" w:hAnsi="Times New Roman" w:cs="Times New Roman"/>
                <w:b/>
                <w:szCs w:val="20"/>
              </w:rPr>
              <w:t>»</w:t>
            </w:r>
          </w:p>
          <w:p w:rsidR="00CA6265" w:rsidRPr="00E24812" w:rsidRDefault="00CA6265" w:rsidP="00CA6265">
            <w:pPr>
              <w:pStyle w:val="a5"/>
              <w:spacing w:line="256" w:lineRule="auto"/>
              <w:ind w:left="0" w:right="0"/>
              <w:rPr>
                <w:sz w:val="22"/>
                <w:lang w:eastAsia="en-US"/>
              </w:rPr>
            </w:pPr>
          </w:p>
          <w:p w:rsidR="00CA6265" w:rsidRPr="00E24812" w:rsidRDefault="00CA6265" w:rsidP="00CA6265">
            <w:pPr>
              <w:pStyle w:val="a5"/>
              <w:spacing w:line="256" w:lineRule="auto"/>
              <w:ind w:left="0" w:right="0"/>
              <w:rPr>
                <w:sz w:val="22"/>
                <w:lang w:eastAsia="en-US"/>
              </w:rPr>
            </w:pPr>
          </w:p>
          <w:p w:rsidR="00CA6265" w:rsidRPr="00E24812" w:rsidRDefault="00CA6265" w:rsidP="00CA62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E24812">
              <w:rPr>
                <w:rFonts w:ascii="Times New Roman" w:hAnsi="Times New Roman" w:cs="Times New Roman"/>
                <w:b/>
                <w:szCs w:val="20"/>
              </w:rPr>
              <w:t xml:space="preserve">______________ </w:t>
            </w:r>
          </w:p>
        </w:tc>
        <w:tc>
          <w:tcPr>
            <w:tcW w:w="3827" w:type="dxa"/>
          </w:tcPr>
          <w:p w:rsidR="00CA6265" w:rsidRPr="00E24812" w:rsidRDefault="00CA6265" w:rsidP="00CA6265">
            <w:pPr>
              <w:tabs>
                <w:tab w:val="left" w:pos="4140"/>
              </w:tabs>
              <w:spacing w:after="0" w:line="240" w:lineRule="auto"/>
              <w:ind w:firstLine="283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5250" w:type="dxa"/>
          </w:tcPr>
          <w:p w:rsidR="00CA6265" w:rsidRPr="00E24812" w:rsidRDefault="00CA6265" w:rsidP="00CA6265">
            <w:pPr>
              <w:tabs>
                <w:tab w:val="left" w:pos="4140"/>
              </w:tabs>
              <w:spacing w:after="0" w:line="240" w:lineRule="auto"/>
              <w:ind w:firstLine="283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E24812">
              <w:rPr>
                <w:rFonts w:ascii="Times New Roman" w:hAnsi="Times New Roman" w:cs="Times New Roman"/>
                <w:b/>
                <w:szCs w:val="20"/>
              </w:rPr>
              <w:t>«</w:t>
            </w:r>
            <w:r w:rsidR="007E3BC1">
              <w:rPr>
                <w:rFonts w:ascii="Times New Roman" w:hAnsi="Times New Roman" w:cs="Times New Roman"/>
                <w:b/>
                <w:szCs w:val="20"/>
              </w:rPr>
              <w:t>Исполнитель</w:t>
            </w:r>
            <w:r w:rsidRPr="00E24812">
              <w:rPr>
                <w:rFonts w:ascii="Times New Roman" w:hAnsi="Times New Roman" w:cs="Times New Roman"/>
                <w:b/>
                <w:szCs w:val="20"/>
              </w:rPr>
              <w:t>»</w:t>
            </w:r>
          </w:p>
          <w:p w:rsidR="00CA6265" w:rsidRPr="00E24812" w:rsidRDefault="00CA6265" w:rsidP="00CA6265">
            <w:pPr>
              <w:tabs>
                <w:tab w:val="left" w:pos="4140"/>
              </w:tabs>
              <w:spacing w:after="0" w:line="240" w:lineRule="auto"/>
              <w:ind w:firstLine="283"/>
              <w:jc w:val="center"/>
              <w:rPr>
                <w:rFonts w:ascii="Times New Roman" w:hAnsi="Times New Roman" w:cs="Times New Roman"/>
                <w:b/>
                <w:szCs w:val="20"/>
                <w:lang w:val="kk-KZ"/>
              </w:rPr>
            </w:pPr>
          </w:p>
          <w:p w:rsidR="00CA6265" w:rsidRPr="00E24812" w:rsidRDefault="00CA6265" w:rsidP="00CA6265">
            <w:pPr>
              <w:tabs>
                <w:tab w:val="left" w:pos="4140"/>
              </w:tabs>
              <w:spacing w:after="0" w:line="240" w:lineRule="auto"/>
              <w:ind w:firstLine="283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E24812">
              <w:rPr>
                <w:rFonts w:ascii="Times New Roman" w:hAnsi="Times New Roman" w:cs="Times New Roman"/>
                <w:b/>
                <w:szCs w:val="20"/>
                <w:lang w:val="kk-KZ"/>
              </w:rPr>
              <w:t xml:space="preserve">_______________ </w:t>
            </w:r>
          </w:p>
        </w:tc>
      </w:tr>
      <w:bookmarkEnd w:id="0"/>
    </w:tbl>
    <w:p w:rsidR="004330D8" w:rsidRPr="00E24812" w:rsidRDefault="004330D8" w:rsidP="009C29B7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0"/>
          <w:szCs w:val="20"/>
        </w:rPr>
      </w:pPr>
    </w:p>
    <w:p w:rsidR="004330D8" w:rsidRPr="00E24812" w:rsidRDefault="004330D8" w:rsidP="004330D8">
      <w:pPr>
        <w:rPr>
          <w:rFonts w:ascii="Times New Roman" w:hAnsi="Times New Roman" w:cs="Times New Roman"/>
        </w:rPr>
      </w:pPr>
    </w:p>
    <w:p w:rsidR="004330D8" w:rsidRPr="00E24812" w:rsidRDefault="004330D8" w:rsidP="004330D8">
      <w:pPr>
        <w:rPr>
          <w:rFonts w:ascii="Times New Roman" w:hAnsi="Times New Roman" w:cs="Times New Roman"/>
        </w:rPr>
      </w:pPr>
    </w:p>
    <w:p w:rsidR="004330D8" w:rsidRPr="00E24812" w:rsidRDefault="004330D8" w:rsidP="004330D8">
      <w:pPr>
        <w:rPr>
          <w:rFonts w:ascii="Times New Roman" w:hAnsi="Times New Roman" w:cs="Times New Roman"/>
        </w:rPr>
      </w:pPr>
    </w:p>
    <w:p w:rsidR="004330D8" w:rsidRDefault="004330D8" w:rsidP="004330D8">
      <w:pPr>
        <w:rPr>
          <w:rFonts w:ascii="Times New Roman" w:hAnsi="Times New Roman" w:cs="Times New Roman"/>
        </w:rPr>
      </w:pPr>
    </w:p>
    <w:p w:rsidR="00E24812" w:rsidRDefault="00E24812" w:rsidP="004330D8">
      <w:pPr>
        <w:rPr>
          <w:rFonts w:ascii="Times New Roman" w:hAnsi="Times New Roman" w:cs="Times New Roman"/>
        </w:rPr>
      </w:pPr>
    </w:p>
    <w:p w:rsidR="00E24812" w:rsidRDefault="00E24812" w:rsidP="004330D8">
      <w:pPr>
        <w:rPr>
          <w:rFonts w:ascii="Times New Roman" w:hAnsi="Times New Roman" w:cs="Times New Roman"/>
        </w:rPr>
      </w:pPr>
    </w:p>
    <w:p w:rsidR="00E24812" w:rsidRDefault="00E24812" w:rsidP="004330D8">
      <w:pPr>
        <w:rPr>
          <w:rFonts w:ascii="Times New Roman" w:hAnsi="Times New Roman" w:cs="Times New Roman"/>
        </w:rPr>
      </w:pPr>
    </w:p>
    <w:p w:rsidR="00E24812" w:rsidRDefault="00E24812" w:rsidP="004330D8">
      <w:pPr>
        <w:rPr>
          <w:rFonts w:ascii="Times New Roman" w:hAnsi="Times New Roman" w:cs="Times New Roman"/>
        </w:rPr>
      </w:pPr>
    </w:p>
    <w:p w:rsidR="00E24812" w:rsidRDefault="00E24812" w:rsidP="004330D8">
      <w:pPr>
        <w:rPr>
          <w:rFonts w:ascii="Times New Roman" w:hAnsi="Times New Roman" w:cs="Times New Roman"/>
        </w:rPr>
      </w:pPr>
    </w:p>
    <w:p w:rsidR="00E24812" w:rsidRDefault="00E24812" w:rsidP="004330D8">
      <w:pPr>
        <w:rPr>
          <w:rFonts w:ascii="Times New Roman" w:hAnsi="Times New Roman" w:cs="Times New Roman"/>
        </w:rPr>
      </w:pPr>
    </w:p>
    <w:p w:rsidR="00E24812" w:rsidRDefault="00E24812" w:rsidP="004330D8">
      <w:pPr>
        <w:rPr>
          <w:rFonts w:ascii="Times New Roman" w:hAnsi="Times New Roman" w:cs="Times New Roman"/>
        </w:rPr>
      </w:pPr>
    </w:p>
    <w:p w:rsidR="00E24812" w:rsidRDefault="00E24812" w:rsidP="004330D8">
      <w:pPr>
        <w:rPr>
          <w:rFonts w:ascii="Times New Roman" w:hAnsi="Times New Roman" w:cs="Times New Roman"/>
        </w:rPr>
      </w:pPr>
    </w:p>
    <w:p w:rsidR="00E24812" w:rsidRDefault="00E24812" w:rsidP="004330D8">
      <w:pPr>
        <w:rPr>
          <w:rFonts w:ascii="Times New Roman" w:hAnsi="Times New Roman" w:cs="Times New Roman"/>
        </w:rPr>
      </w:pPr>
    </w:p>
    <w:p w:rsidR="00E24812" w:rsidRDefault="00E24812" w:rsidP="004330D8">
      <w:pPr>
        <w:rPr>
          <w:rFonts w:ascii="Times New Roman" w:hAnsi="Times New Roman" w:cs="Times New Roman"/>
        </w:rPr>
      </w:pPr>
    </w:p>
    <w:p w:rsidR="00E24812" w:rsidRDefault="00E24812" w:rsidP="004330D8">
      <w:pPr>
        <w:rPr>
          <w:rFonts w:ascii="Times New Roman" w:hAnsi="Times New Roman" w:cs="Times New Roman"/>
        </w:rPr>
      </w:pPr>
    </w:p>
    <w:p w:rsidR="00E24812" w:rsidRDefault="00E24812" w:rsidP="004330D8">
      <w:pPr>
        <w:rPr>
          <w:rFonts w:ascii="Times New Roman" w:hAnsi="Times New Roman" w:cs="Times New Roman"/>
        </w:rPr>
      </w:pPr>
    </w:p>
    <w:p w:rsidR="00E24812" w:rsidRDefault="00E24812" w:rsidP="004330D8">
      <w:pPr>
        <w:rPr>
          <w:rFonts w:ascii="Times New Roman" w:hAnsi="Times New Roman" w:cs="Times New Roman"/>
        </w:rPr>
      </w:pPr>
    </w:p>
    <w:p w:rsidR="00E24812" w:rsidRDefault="00E24812" w:rsidP="004330D8">
      <w:pPr>
        <w:rPr>
          <w:rFonts w:ascii="Times New Roman" w:hAnsi="Times New Roman" w:cs="Times New Roman"/>
        </w:rPr>
      </w:pPr>
    </w:p>
    <w:p w:rsidR="0079297B" w:rsidRDefault="0079297B" w:rsidP="004330D8">
      <w:pPr>
        <w:rPr>
          <w:rFonts w:ascii="Times New Roman" w:hAnsi="Times New Roman" w:cs="Times New Roman"/>
        </w:rPr>
      </w:pPr>
    </w:p>
    <w:p w:rsidR="0079297B" w:rsidRDefault="0079297B" w:rsidP="004330D8">
      <w:pPr>
        <w:rPr>
          <w:rFonts w:ascii="Times New Roman" w:hAnsi="Times New Roman" w:cs="Times New Roman"/>
        </w:rPr>
      </w:pPr>
    </w:p>
    <w:p w:rsidR="00E24812" w:rsidRPr="00E24812" w:rsidRDefault="00E24812" w:rsidP="004330D8">
      <w:pPr>
        <w:rPr>
          <w:rFonts w:ascii="Times New Roman" w:hAnsi="Times New Roman" w:cs="Times New Roman"/>
        </w:rPr>
      </w:pPr>
    </w:p>
    <w:p w:rsidR="004330D8" w:rsidRPr="00E24812" w:rsidRDefault="004330D8" w:rsidP="004330D8">
      <w:pPr>
        <w:rPr>
          <w:rFonts w:ascii="Times New Roman" w:hAnsi="Times New Roman" w:cs="Times New Roman"/>
        </w:rPr>
      </w:pPr>
    </w:p>
    <w:p w:rsidR="004330D8" w:rsidRPr="00E24812" w:rsidRDefault="004330D8" w:rsidP="0079297B">
      <w:pPr>
        <w:pStyle w:val="a6"/>
        <w:spacing w:before="0" w:beforeAutospacing="0" w:after="0" w:afterAutospacing="0"/>
        <w:jc w:val="right"/>
      </w:pPr>
      <w:r w:rsidRPr="00E24812">
        <w:rPr>
          <w:rStyle w:val="a7"/>
        </w:rPr>
        <w:t>Қосымша №</w:t>
      </w:r>
      <w:r w:rsidR="0079297B">
        <w:rPr>
          <w:rStyle w:val="a7"/>
        </w:rPr>
        <w:t>7</w:t>
      </w:r>
      <w:r w:rsidRPr="00E24812">
        <w:br/>
      </w:r>
      <w:r w:rsidR="0079297B">
        <w:rPr>
          <w:b/>
        </w:rPr>
        <w:t>к</w:t>
      </w:r>
      <w:r w:rsidRPr="0079297B">
        <w:rPr>
          <w:b/>
        </w:rPr>
        <w:t>елісім</w:t>
      </w:r>
      <w:r w:rsidR="0079297B" w:rsidRPr="0079297B">
        <w:rPr>
          <w:b/>
        </w:rPr>
        <w:t xml:space="preserve"> </w:t>
      </w:r>
      <w:r w:rsidRPr="0079297B">
        <w:rPr>
          <w:b/>
        </w:rPr>
        <w:t>шарт №___ 20___ж. арналған</w:t>
      </w:r>
    </w:p>
    <w:p w:rsidR="004330D8" w:rsidRPr="00E24812" w:rsidRDefault="004330D8" w:rsidP="00135948">
      <w:pPr>
        <w:pStyle w:val="a6"/>
        <w:spacing w:before="0" w:beforeAutospacing="0" w:after="0" w:afterAutospacing="0"/>
      </w:pPr>
      <w:r w:rsidRPr="00E24812">
        <w:rPr>
          <w:rStyle w:val="a7"/>
        </w:rPr>
        <w:t>ЭКОЛОГИЯЛЫҚ ЕСЕПТІЛІК ФОРМАЛАРЫ</w:t>
      </w:r>
    </w:p>
    <w:p w:rsidR="004330D8" w:rsidRPr="00E24812" w:rsidRDefault="004330D8" w:rsidP="00135948">
      <w:pPr>
        <w:pStyle w:val="a6"/>
        <w:numPr>
          <w:ilvl w:val="0"/>
          <w:numId w:val="2"/>
        </w:numPr>
        <w:tabs>
          <w:tab w:val="clear" w:pos="720"/>
          <w:tab w:val="left" w:pos="284"/>
        </w:tabs>
        <w:spacing w:before="0" w:beforeAutospacing="0" w:after="0" w:afterAutospacing="0"/>
        <w:ind w:left="0" w:firstLine="0"/>
      </w:pPr>
      <w:r w:rsidRPr="00E24812">
        <w:rPr>
          <w:rStyle w:val="a7"/>
        </w:rPr>
        <w:t>Ластаушы заттардың есептеу үшін бастапқы деректер</w:t>
      </w:r>
      <w:r w:rsidRPr="00E24812">
        <w:br/>
        <w:t>Түсініктеме: Бұл бөлімде ООС/ОВОС жобасының әрбір ластаушы дереккөзі үшін материалдар, отын шығыны және жұмыс уақыты көрсетіледі.</w:t>
      </w:r>
    </w:p>
    <w:p w:rsidR="004330D8" w:rsidRDefault="004330D8" w:rsidP="00135948">
      <w:pPr>
        <w:pStyle w:val="a6"/>
        <w:numPr>
          <w:ilvl w:val="0"/>
          <w:numId w:val="2"/>
        </w:numPr>
        <w:tabs>
          <w:tab w:val="clear" w:pos="720"/>
          <w:tab w:val="left" w:pos="284"/>
        </w:tabs>
        <w:spacing w:before="0" w:beforeAutospacing="0" w:after="0" w:afterAutospacing="0"/>
        <w:ind w:left="0" w:firstLine="0"/>
      </w:pPr>
      <w:r w:rsidRPr="00E24812">
        <w:rPr>
          <w:rStyle w:val="a7"/>
        </w:rPr>
        <w:t>Ластаушы заттардың есептеулері</w:t>
      </w:r>
      <w:r w:rsidRPr="00E24812">
        <w:br/>
        <w:t>Түсініктеме: ООС/ОВОС жобасының әрбір ластаушы дереккөзі үшін атмосфераға шығарындылар есептеледі. Есептеулер аяқталғаннан кейін қорытынды кестелер №1 және №2 толтырылады.</w:t>
      </w:r>
    </w:p>
    <w:p w:rsidR="00E24812" w:rsidRDefault="00E24812" w:rsidP="0013594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A6265" w:rsidRDefault="004330D8" w:rsidP="0013594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  <w:r w:rsidRPr="00E24812">
        <w:rPr>
          <w:rFonts w:ascii="Times New Roman" w:hAnsi="Times New Roman" w:cs="Times New Roman"/>
          <w:b/>
        </w:rPr>
        <w:t>ҚОРЫТЫНДЫ КЕСТЕ №1</w:t>
      </w:r>
    </w:p>
    <w:p w:rsidR="00135948" w:rsidRPr="00135948" w:rsidRDefault="00135948" w:rsidP="0013594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  <w:gridCol w:w="2337"/>
      </w:tblGrid>
      <w:tr w:rsidR="00E24812" w:rsidRPr="00E24812" w:rsidTr="00135948">
        <w:tc>
          <w:tcPr>
            <w:tcW w:w="2336" w:type="dxa"/>
          </w:tcPr>
          <w:p w:rsidR="00E24812" w:rsidRPr="00E24812" w:rsidRDefault="00E24812" w:rsidP="0013594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</w:rPr>
              <w:t>Зат коды</w:t>
            </w:r>
          </w:p>
        </w:tc>
        <w:tc>
          <w:tcPr>
            <w:tcW w:w="2336" w:type="dxa"/>
          </w:tcPr>
          <w:p w:rsidR="00E24812" w:rsidRPr="00E24812" w:rsidRDefault="00E24812" w:rsidP="0013594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E24812" w:rsidRPr="00E24812" w:rsidRDefault="00E24812" w:rsidP="0013594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</w:rPr>
              <w:t>Зат атауы</w:t>
            </w:r>
          </w:p>
        </w:tc>
        <w:tc>
          <w:tcPr>
            <w:tcW w:w="2336" w:type="dxa"/>
          </w:tcPr>
          <w:p w:rsidR="00E24812" w:rsidRPr="00E24812" w:rsidRDefault="00E24812" w:rsidP="0013594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</w:rPr>
              <w:t>т/ж</w:t>
            </w:r>
          </w:p>
        </w:tc>
        <w:tc>
          <w:tcPr>
            <w:tcW w:w="2337" w:type="dxa"/>
          </w:tcPr>
          <w:p w:rsidR="00E24812" w:rsidRPr="00E24812" w:rsidRDefault="00E24812" w:rsidP="0013594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</w:rPr>
              <w:t>Дереккөз атауы</w:t>
            </w:r>
          </w:p>
        </w:tc>
      </w:tr>
      <w:tr w:rsidR="00E24812" w:rsidRPr="00E24812" w:rsidTr="00135948">
        <w:tc>
          <w:tcPr>
            <w:tcW w:w="2336" w:type="dxa"/>
          </w:tcPr>
          <w:p w:rsidR="00E24812" w:rsidRPr="00E24812" w:rsidRDefault="00E24812" w:rsidP="0013594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6" w:type="dxa"/>
          </w:tcPr>
          <w:p w:rsidR="00E24812" w:rsidRPr="00E24812" w:rsidRDefault="00E24812" w:rsidP="0013594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6" w:type="dxa"/>
          </w:tcPr>
          <w:p w:rsidR="00E24812" w:rsidRPr="00E24812" w:rsidRDefault="00E24812" w:rsidP="0013594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6" w:type="dxa"/>
          </w:tcPr>
          <w:p w:rsidR="00E24812" w:rsidRPr="00E24812" w:rsidRDefault="00E24812" w:rsidP="0013594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7" w:type="dxa"/>
          </w:tcPr>
          <w:p w:rsidR="00E24812" w:rsidRPr="00E24812" w:rsidRDefault="00E24812" w:rsidP="0013594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330D8" w:rsidRPr="00E24812" w:rsidRDefault="004330D8" w:rsidP="00135948">
      <w:pPr>
        <w:tabs>
          <w:tab w:val="left" w:pos="284"/>
        </w:tabs>
        <w:rPr>
          <w:rFonts w:ascii="Times New Roman" w:hAnsi="Times New Roman" w:cs="Times New Roman"/>
        </w:rPr>
      </w:pPr>
    </w:p>
    <w:p w:rsidR="004330D8" w:rsidRDefault="004330D8" w:rsidP="00135948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</w:rPr>
      </w:pPr>
      <w:r w:rsidRPr="00E24812">
        <w:rPr>
          <w:rFonts w:ascii="Times New Roman" w:hAnsi="Times New Roman" w:cs="Times New Roman"/>
          <w:b/>
        </w:rPr>
        <w:t>ҚОРЫТЫНДЫ КЕСТЕ №2</w:t>
      </w:r>
    </w:p>
    <w:p w:rsidR="00135948" w:rsidRPr="00135948" w:rsidRDefault="00135948" w:rsidP="00135948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557"/>
        <w:gridCol w:w="1557"/>
        <w:gridCol w:w="1674"/>
        <w:gridCol w:w="2005"/>
        <w:gridCol w:w="2241"/>
        <w:gridCol w:w="1674"/>
      </w:tblGrid>
      <w:tr w:rsidR="004330D8" w:rsidRPr="00E24812" w:rsidTr="00135948">
        <w:tc>
          <w:tcPr>
            <w:tcW w:w="1557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</w:rPr>
              <w:t>Зат коды</w:t>
            </w:r>
          </w:p>
        </w:tc>
        <w:tc>
          <w:tcPr>
            <w:tcW w:w="1557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</w:rPr>
              <w:t>Зат атауы</w:t>
            </w:r>
          </w:p>
        </w:tc>
        <w:tc>
          <w:tcPr>
            <w:tcW w:w="1674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</w:rPr>
              <w:t>Нақты шығарындылар т/ж</w:t>
            </w:r>
          </w:p>
        </w:tc>
        <w:tc>
          <w:tcPr>
            <w:tcW w:w="2005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</w:rPr>
              <w:t>Ұйымдастырылған дереккөздер</w:t>
            </w:r>
          </w:p>
        </w:tc>
        <w:tc>
          <w:tcPr>
            <w:tcW w:w="2241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</w:rPr>
              <w:t>Ұйымдастырылмаған дереккөздер</w:t>
            </w:r>
          </w:p>
        </w:tc>
        <w:tc>
          <w:tcPr>
            <w:tcW w:w="1674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</w:rPr>
              <w:t>Қоршаған ортаға әсер ету рұқсатындағы шығарындылар лимиттері</w:t>
            </w:r>
          </w:p>
        </w:tc>
      </w:tr>
      <w:tr w:rsidR="004330D8" w:rsidRPr="00E24812" w:rsidTr="00135948">
        <w:tc>
          <w:tcPr>
            <w:tcW w:w="1557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7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4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5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41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4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330D8" w:rsidRPr="00E24812" w:rsidRDefault="004330D8" w:rsidP="00135948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4330D8" w:rsidRPr="00E24812" w:rsidRDefault="00AD241F" w:rsidP="00135948">
      <w:pPr>
        <w:pStyle w:val="a3"/>
        <w:numPr>
          <w:ilvl w:val="0"/>
          <w:numId w:val="2"/>
        </w:numPr>
        <w:tabs>
          <w:tab w:val="clear" w:pos="720"/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24812">
        <w:rPr>
          <w:rFonts w:ascii="Times New Roman" w:hAnsi="Times New Roman" w:cs="Times New Roman"/>
          <w:b/>
        </w:rPr>
        <w:t>ТІРКЕУ</w:t>
      </w:r>
    </w:p>
    <w:p w:rsidR="004330D8" w:rsidRDefault="00AD241F" w:rsidP="00135948">
      <w:pPr>
        <w:pStyle w:val="a3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</w:rPr>
      </w:pPr>
      <w:r w:rsidRPr="00E24812">
        <w:rPr>
          <w:rFonts w:ascii="Times New Roman" w:hAnsi="Times New Roman" w:cs="Times New Roman"/>
        </w:rPr>
        <w:t>Қоршаған ортаға ластауға төлемдер</w:t>
      </w:r>
    </w:p>
    <w:p w:rsidR="00135948" w:rsidRPr="00135948" w:rsidRDefault="00135948" w:rsidP="00135948">
      <w:pPr>
        <w:pStyle w:val="a3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519"/>
        <w:gridCol w:w="1343"/>
        <w:gridCol w:w="891"/>
        <w:gridCol w:w="1674"/>
        <w:gridCol w:w="1282"/>
        <w:gridCol w:w="1420"/>
        <w:gridCol w:w="1062"/>
        <w:gridCol w:w="1862"/>
        <w:gridCol w:w="1862"/>
        <w:gridCol w:w="1046"/>
      </w:tblGrid>
      <w:tr w:rsidR="004330D8" w:rsidRPr="00E24812" w:rsidTr="00135948">
        <w:tc>
          <w:tcPr>
            <w:tcW w:w="519" w:type="dxa"/>
            <w:vMerge w:val="restart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343" w:type="dxa"/>
            <w:vMerge w:val="restart"/>
          </w:tcPr>
          <w:p w:rsidR="004330D8" w:rsidRPr="00E24812" w:rsidRDefault="00AD241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</w:rPr>
              <w:t>Ластаушы зат атауы</w:t>
            </w:r>
          </w:p>
        </w:tc>
        <w:tc>
          <w:tcPr>
            <w:tcW w:w="891" w:type="dxa"/>
            <w:vMerge w:val="restart"/>
          </w:tcPr>
          <w:p w:rsidR="004330D8" w:rsidRPr="00E24812" w:rsidRDefault="00AD241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</w:rPr>
              <w:t>Өлшем бірлігі</w:t>
            </w:r>
          </w:p>
        </w:tc>
        <w:tc>
          <w:tcPr>
            <w:tcW w:w="1674" w:type="dxa"/>
            <w:vMerge w:val="restart"/>
          </w:tcPr>
          <w:p w:rsidR="004330D8" w:rsidRPr="00E24812" w:rsidRDefault="00AD241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</w:rPr>
              <w:t>Қоршаған ортаға әсер ету рұқсатындағы шығарындылар лимиттері</w:t>
            </w:r>
          </w:p>
        </w:tc>
        <w:tc>
          <w:tcPr>
            <w:tcW w:w="2702" w:type="dxa"/>
            <w:gridSpan w:val="2"/>
          </w:tcPr>
          <w:p w:rsidR="004330D8" w:rsidRPr="00E24812" w:rsidRDefault="00AD241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</w:rPr>
              <w:t>Нақты шығарындылар, тн</w:t>
            </w:r>
          </w:p>
        </w:tc>
        <w:tc>
          <w:tcPr>
            <w:tcW w:w="1062" w:type="dxa"/>
            <w:vMerge w:val="restart"/>
          </w:tcPr>
          <w:p w:rsidR="004330D8" w:rsidRPr="00E24812" w:rsidRDefault="00AD241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</w:rPr>
              <w:t>1 тоннаға төлем ставкасы</w:t>
            </w:r>
          </w:p>
        </w:tc>
        <w:tc>
          <w:tcPr>
            <w:tcW w:w="1862" w:type="dxa"/>
            <w:vMerge w:val="restart"/>
          </w:tcPr>
          <w:p w:rsidR="004330D8" w:rsidRPr="00E24812" w:rsidRDefault="00AD241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</w:rPr>
              <w:t xml:space="preserve">Нормативті шығарындыларға төлем сомасы, теңге </w:t>
            </w:r>
          </w:p>
        </w:tc>
        <w:tc>
          <w:tcPr>
            <w:tcW w:w="1862" w:type="dxa"/>
            <w:vMerge w:val="restart"/>
          </w:tcPr>
          <w:p w:rsidR="004330D8" w:rsidRPr="00E24812" w:rsidRDefault="00AD241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</w:rPr>
              <w:t>Нормативтен тыс шығарындыларға төлем сомасы, теңге</w:t>
            </w:r>
          </w:p>
        </w:tc>
        <w:tc>
          <w:tcPr>
            <w:tcW w:w="1046" w:type="dxa"/>
            <w:vMerge w:val="restart"/>
          </w:tcPr>
          <w:p w:rsidR="004330D8" w:rsidRPr="00E24812" w:rsidRDefault="00AD241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</w:rPr>
              <w:t>Барлығы төлем сомасы</w:t>
            </w:r>
          </w:p>
        </w:tc>
      </w:tr>
      <w:tr w:rsidR="00135948" w:rsidRPr="00E24812" w:rsidTr="00135948">
        <w:tc>
          <w:tcPr>
            <w:tcW w:w="519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 w:val="restart"/>
          </w:tcPr>
          <w:p w:rsidR="004330D8" w:rsidRPr="00E24812" w:rsidRDefault="00AD241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</w:rPr>
              <w:t>Физикалық тонна</w:t>
            </w:r>
            <w:r w:rsidR="004330D8" w:rsidRPr="00E2481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</w:t>
            </w:r>
            <w:r w:rsidRPr="00E24812">
              <w:rPr>
                <w:rFonts w:ascii="Times New Roman" w:hAnsi="Times New Roman" w:cs="Times New Roman"/>
              </w:rPr>
              <w:t>барлығы</w:t>
            </w:r>
          </w:p>
        </w:tc>
        <w:tc>
          <w:tcPr>
            <w:tcW w:w="1420" w:type="dxa"/>
          </w:tcPr>
          <w:p w:rsidR="004330D8" w:rsidRPr="00E24812" w:rsidRDefault="00AD241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</w:rPr>
              <w:t>оның ішінде</w:t>
            </w:r>
            <w:r w:rsidR="004330D8" w:rsidRPr="00E24812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062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948" w:rsidRPr="00E24812" w:rsidTr="00135948">
        <w:tc>
          <w:tcPr>
            <w:tcW w:w="519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</w:tcPr>
          <w:p w:rsidR="004330D8" w:rsidRPr="00E24812" w:rsidRDefault="00AD241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4812">
              <w:rPr>
                <w:rFonts w:ascii="Times New Roman" w:hAnsi="Times New Roman" w:cs="Times New Roman"/>
              </w:rPr>
              <w:t>нормативтен тыс</w:t>
            </w:r>
          </w:p>
        </w:tc>
        <w:tc>
          <w:tcPr>
            <w:tcW w:w="1062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948" w:rsidRPr="00E24812" w:rsidTr="00135948">
        <w:tc>
          <w:tcPr>
            <w:tcW w:w="519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2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330D8" w:rsidRPr="00E24812" w:rsidRDefault="004330D8" w:rsidP="00135948">
      <w:pPr>
        <w:pStyle w:val="a3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:rsidR="004330D8" w:rsidRPr="00E24812" w:rsidRDefault="004330D8" w:rsidP="00135948">
      <w:pPr>
        <w:pStyle w:val="a3"/>
        <w:numPr>
          <w:ilvl w:val="0"/>
          <w:numId w:val="2"/>
        </w:numPr>
        <w:tabs>
          <w:tab w:val="clear" w:pos="720"/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24812">
        <w:rPr>
          <w:rFonts w:ascii="Times New Roman" w:hAnsi="Times New Roman" w:cs="Times New Roman"/>
          <w:b/>
          <w:sz w:val="20"/>
          <w:szCs w:val="20"/>
        </w:rPr>
        <w:t>Отчет для заполнения налоговой декларации</w:t>
      </w:r>
    </w:p>
    <w:tbl>
      <w:tblPr>
        <w:tblStyle w:val="a4"/>
        <w:tblW w:w="1607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567"/>
        <w:gridCol w:w="425"/>
        <w:gridCol w:w="425"/>
        <w:gridCol w:w="851"/>
        <w:gridCol w:w="709"/>
        <w:gridCol w:w="567"/>
        <w:gridCol w:w="850"/>
        <w:gridCol w:w="503"/>
        <w:gridCol w:w="489"/>
        <w:gridCol w:w="851"/>
        <w:gridCol w:w="850"/>
        <w:gridCol w:w="709"/>
        <w:gridCol w:w="709"/>
        <w:gridCol w:w="850"/>
        <w:gridCol w:w="709"/>
        <w:gridCol w:w="709"/>
        <w:gridCol w:w="709"/>
        <w:gridCol w:w="850"/>
        <w:gridCol w:w="709"/>
        <w:gridCol w:w="709"/>
        <w:gridCol w:w="1044"/>
      </w:tblGrid>
      <w:tr w:rsidR="004330D8" w:rsidRPr="00E24812" w:rsidTr="00B6296C">
        <w:tc>
          <w:tcPr>
            <w:tcW w:w="567" w:type="dxa"/>
            <w:vMerge w:val="restart"/>
          </w:tcPr>
          <w:p w:rsidR="004330D8" w:rsidRPr="00E24812" w:rsidRDefault="006B57C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</w:rPr>
              <w:t>№ жолы</w:t>
            </w:r>
          </w:p>
        </w:tc>
        <w:tc>
          <w:tcPr>
            <w:tcW w:w="709" w:type="dxa"/>
            <w:vMerge w:val="restart"/>
          </w:tcPr>
          <w:p w:rsidR="004330D8" w:rsidRPr="00E24812" w:rsidRDefault="006B57CF" w:rsidP="0013594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</w:rPr>
              <w:t>№ рұқсат</w:t>
            </w:r>
          </w:p>
        </w:tc>
        <w:tc>
          <w:tcPr>
            <w:tcW w:w="567" w:type="dxa"/>
            <w:vMerge w:val="restart"/>
          </w:tcPr>
          <w:p w:rsidR="004330D8" w:rsidRPr="00E24812" w:rsidRDefault="006B57C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</w:rPr>
              <w:t>Берілген күні</w:t>
            </w:r>
          </w:p>
        </w:tc>
        <w:tc>
          <w:tcPr>
            <w:tcW w:w="850" w:type="dxa"/>
            <w:gridSpan w:val="2"/>
          </w:tcPr>
          <w:p w:rsidR="004330D8" w:rsidRPr="00E24812" w:rsidRDefault="006B57C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</w:rPr>
              <w:t>Қолданылу мерзімі</w:t>
            </w:r>
          </w:p>
        </w:tc>
        <w:tc>
          <w:tcPr>
            <w:tcW w:w="851" w:type="dxa"/>
            <w:vMerge w:val="restart"/>
          </w:tcPr>
          <w:p w:rsidR="004330D8" w:rsidRPr="00E24812" w:rsidRDefault="006B57C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</w:rPr>
              <w:t>Нысан категориясы</w:t>
            </w:r>
          </w:p>
        </w:tc>
        <w:tc>
          <w:tcPr>
            <w:tcW w:w="709" w:type="dxa"/>
            <w:vMerge w:val="restart"/>
          </w:tcPr>
          <w:p w:rsidR="004330D8" w:rsidRPr="00E24812" w:rsidRDefault="006B57C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</w:rPr>
              <w:t>Дереккөзі түрі</w:t>
            </w:r>
          </w:p>
        </w:tc>
        <w:tc>
          <w:tcPr>
            <w:tcW w:w="1920" w:type="dxa"/>
            <w:gridSpan w:val="3"/>
          </w:tcPr>
          <w:p w:rsidR="004330D8" w:rsidRPr="00E24812" w:rsidRDefault="006B57C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</w:rPr>
              <w:t>Ластаушы зат түрі</w:t>
            </w:r>
          </w:p>
        </w:tc>
        <w:tc>
          <w:tcPr>
            <w:tcW w:w="489" w:type="dxa"/>
            <w:vMerge w:val="restart"/>
          </w:tcPr>
          <w:p w:rsidR="004330D8" w:rsidRPr="00E24812" w:rsidRDefault="006B57C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</w:rPr>
              <w:t>Өлшем бірлігі</w:t>
            </w:r>
          </w:p>
        </w:tc>
        <w:tc>
          <w:tcPr>
            <w:tcW w:w="851" w:type="dxa"/>
            <w:vMerge w:val="restart"/>
          </w:tcPr>
          <w:p w:rsidR="004330D8" w:rsidRPr="00E24812" w:rsidRDefault="006B57C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</w:rPr>
              <w:t>Нормативтің бастапқы қалдығы</w:t>
            </w:r>
          </w:p>
        </w:tc>
        <w:tc>
          <w:tcPr>
            <w:tcW w:w="850" w:type="dxa"/>
            <w:vMerge w:val="restart"/>
          </w:tcPr>
          <w:p w:rsidR="004330D8" w:rsidRPr="00E24812" w:rsidRDefault="006B57C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</w:rPr>
              <w:t>Сатып алынған норматив көлемі</w:t>
            </w:r>
          </w:p>
        </w:tc>
        <w:tc>
          <w:tcPr>
            <w:tcW w:w="709" w:type="dxa"/>
            <w:vMerge w:val="restart"/>
          </w:tcPr>
          <w:p w:rsidR="004330D8" w:rsidRPr="00E24812" w:rsidRDefault="006B57C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</w:rPr>
              <w:t>Норматив бойынша эмиссия нақты көлемі</w:t>
            </w:r>
          </w:p>
        </w:tc>
        <w:tc>
          <w:tcPr>
            <w:tcW w:w="709" w:type="dxa"/>
            <w:vMerge w:val="restart"/>
          </w:tcPr>
          <w:p w:rsidR="004330D8" w:rsidRPr="00E24812" w:rsidRDefault="006B57C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Нормативтен тыс эмиссия нақты көлемі</w:t>
            </w:r>
          </w:p>
        </w:tc>
        <w:tc>
          <w:tcPr>
            <w:tcW w:w="850" w:type="dxa"/>
            <w:vMerge w:val="restart"/>
          </w:tcPr>
          <w:p w:rsidR="004330D8" w:rsidRPr="00E24812" w:rsidRDefault="006B57C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Нормативтің соңғы қалдығы</w:t>
            </w:r>
          </w:p>
        </w:tc>
        <w:tc>
          <w:tcPr>
            <w:tcW w:w="709" w:type="dxa"/>
            <w:vMerge w:val="restart"/>
          </w:tcPr>
          <w:p w:rsidR="004330D8" w:rsidRPr="00E24812" w:rsidRDefault="006B57C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Төлем ставкасы</w:t>
            </w:r>
            <w:r w:rsidR="004330D8" w:rsidRPr="00E24812">
              <w:rPr>
                <w:rFonts w:ascii="Times New Roman" w:hAnsi="Times New Roman" w:cs="Times New Roman"/>
                <w:sz w:val="14"/>
                <w:szCs w:val="14"/>
              </w:rPr>
              <w:t>ы</w:t>
            </w:r>
          </w:p>
        </w:tc>
        <w:tc>
          <w:tcPr>
            <w:tcW w:w="709" w:type="dxa"/>
            <w:vMerge w:val="restart"/>
          </w:tcPr>
          <w:p w:rsidR="004330D8" w:rsidRPr="00E24812" w:rsidRDefault="006B57C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Төлем ставкасының арту мөлшері</w:t>
            </w:r>
          </w:p>
        </w:tc>
        <w:tc>
          <w:tcPr>
            <w:tcW w:w="709" w:type="dxa"/>
            <w:vMerge w:val="restart"/>
          </w:tcPr>
          <w:p w:rsidR="004330D8" w:rsidRPr="00E24812" w:rsidRDefault="006B57C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Артық төлемді ескере төлем ставкасы</w:t>
            </w:r>
          </w:p>
        </w:tc>
        <w:tc>
          <w:tcPr>
            <w:tcW w:w="850" w:type="dxa"/>
            <w:vMerge w:val="restart"/>
          </w:tcPr>
          <w:p w:rsidR="004330D8" w:rsidRPr="00E24812" w:rsidRDefault="006B57CF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Норматив бойынша есептелген төлем сомасы</w:t>
            </w:r>
          </w:p>
        </w:tc>
        <w:tc>
          <w:tcPr>
            <w:tcW w:w="709" w:type="dxa"/>
            <w:vMerge w:val="restart"/>
          </w:tcPr>
          <w:p w:rsidR="004330D8" w:rsidRPr="00E24812" w:rsidRDefault="006B57CF" w:rsidP="00135948">
            <w:pPr>
              <w:tabs>
                <w:tab w:val="left" w:pos="284"/>
              </w:tabs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Қолмен есептелген норматив бойынша төлем сомасы</w:t>
            </w:r>
          </w:p>
        </w:tc>
        <w:tc>
          <w:tcPr>
            <w:tcW w:w="709" w:type="dxa"/>
            <w:vMerge w:val="restart"/>
          </w:tcPr>
          <w:p w:rsidR="004330D8" w:rsidRPr="00E24812" w:rsidRDefault="00E24812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Нормативтен тыс есептелген төлем сомасы</w:t>
            </w:r>
          </w:p>
        </w:tc>
        <w:tc>
          <w:tcPr>
            <w:tcW w:w="1044" w:type="dxa"/>
            <w:vMerge w:val="restart"/>
          </w:tcPr>
          <w:p w:rsidR="004330D8" w:rsidRPr="00E24812" w:rsidRDefault="00E24812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Қолмен есептелген нормативтен тыс төлем сомасы</w:t>
            </w:r>
          </w:p>
        </w:tc>
      </w:tr>
      <w:tr w:rsidR="004330D8" w:rsidRPr="00E24812" w:rsidTr="00B6296C">
        <w:tc>
          <w:tcPr>
            <w:tcW w:w="567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с</w:t>
            </w:r>
          </w:p>
        </w:tc>
        <w:tc>
          <w:tcPr>
            <w:tcW w:w="425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по</w:t>
            </w:r>
          </w:p>
        </w:tc>
        <w:tc>
          <w:tcPr>
            <w:tcW w:w="851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пункт</w:t>
            </w:r>
          </w:p>
        </w:tc>
        <w:tc>
          <w:tcPr>
            <w:tcW w:w="850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подпункт</w:t>
            </w:r>
          </w:p>
        </w:tc>
        <w:tc>
          <w:tcPr>
            <w:tcW w:w="503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sz w:val="14"/>
                <w:szCs w:val="14"/>
              </w:rPr>
              <w:t>код</w:t>
            </w:r>
          </w:p>
        </w:tc>
        <w:tc>
          <w:tcPr>
            <w:tcW w:w="489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4" w:type="dxa"/>
            <w:vMerge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330D8" w:rsidRPr="00E24812" w:rsidTr="00B6296C">
        <w:tc>
          <w:tcPr>
            <w:tcW w:w="567" w:type="dxa"/>
            <w:vAlign w:val="bottom"/>
          </w:tcPr>
          <w:p w:rsidR="004330D8" w:rsidRPr="00E24812" w:rsidRDefault="004330D8" w:rsidP="0013594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709" w:type="dxa"/>
            <w:vAlign w:val="bottom"/>
          </w:tcPr>
          <w:p w:rsidR="004330D8" w:rsidRPr="00E24812" w:rsidRDefault="004330D8" w:rsidP="0013594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4.A</w:t>
            </w:r>
          </w:p>
        </w:tc>
        <w:tc>
          <w:tcPr>
            <w:tcW w:w="567" w:type="dxa"/>
            <w:vAlign w:val="bottom"/>
          </w:tcPr>
          <w:p w:rsidR="004330D8" w:rsidRPr="00E24812" w:rsidRDefault="004330D8" w:rsidP="0013594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4.B</w:t>
            </w:r>
          </w:p>
        </w:tc>
        <w:tc>
          <w:tcPr>
            <w:tcW w:w="425" w:type="dxa"/>
            <w:vAlign w:val="bottom"/>
          </w:tcPr>
          <w:p w:rsidR="004330D8" w:rsidRPr="00E24812" w:rsidRDefault="004330D8" w:rsidP="0013594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4.D</w:t>
            </w:r>
          </w:p>
        </w:tc>
        <w:tc>
          <w:tcPr>
            <w:tcW w:w="425" w:type="dxa"/>
            <w:vAlign w:val="bottom"/>
          </w:tcPr>
          <w:p w:rsidR="004330D8" w:rsidRPr="00E24812" w:rsidRDefault="004330D8" w:rsidP="0013594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4.D</w:t>
            </w:r>
          </w:p>
        </w:tc>
        <w:tc>
          <w:tcPr>
            <w:tcW w:w="851" w:type="dxa"/>
            <w:vAlign w:val="bottom"/>
          </w:tcPr>
          <w:p w:rsidR="004330D8" w:rsidRPr="00E24812" w:rsidRDefault="004330D8" w:rsidP="0013594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4.C</w:t>
            </w:r>
          </w:p>
        </w:tc>
        <w:tc>
          <w:tcPr>
            <w:tcW w:w="709" w:type="dxa"/>
            <w:vAlign w:val="bottom"/>
          </w:tcPr>
          <w:p w:rsidR="004330D8" w:rsidRPr="00E24812" w:rsidRDefault="004330D8" w:rsidP="0013594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vAlign w:val="bottom"/>
          </w:tcPr>
          <w:p w:rsidR="004330D8" w:rsidRPr="00E24812" w:rsidRDefault="004330D8" w:rsidP="0013594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0" w:type="dxa"/>
            <w:vAlign w:val="bottom"/>
          </w:tcPr>
          <w:p w:rsidR="004330D8" w:rsidRPr="00E24812" w:rsidRDefault="004330D8" w:rsidP="0013594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503" w:type="dxa"/>
            <w:vAlign w:val="bottom"/>
          </w:tcPr>
          <w:p w:rsidR="004330D8" w:rsidRPr="00E24812" w:rsidRDefault="004330D8" w:rsidP="0013594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489" w:type="dxa"/>
            <w:vAlign w:val="bottom"/>
          </w:tcPr>
          <w:p w:rsidR="004330D8" w:rsidRPr="00E24812" w:rsidRDefault="004330D8" w:rsidP="0013594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1" w:type="dxa"/>
            <w:vAlign w:val="bottom"/>
          </w:tcPr>
          <w:p w:rsidR="004330D8" w:rsidRPr="00E24812" w:rsidRDefault="004330D8" w:rsidP="0013594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870.01.001</w:t>
            </w:r>
          </w:p>
        </w:tc>
        <w:tc>
          <w:tcPr>
            <w:tcW w:w="850" w:type="dxa"/>
            <w:vAlign w:val="bottom"/>
          </w:tcPr>
          <w:p w:rsidR="004330D8" w:rsidRPr="00E24812" w:rsidRDefault="004330D8" w:rsidP="0013594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870.01.002</w:t>
            </w:r>
          </w:p>
        </w:tc>
        <w:tc>
          <w:tcPr>
            <w:tcW w:w="709" w:type="dxa"/>
            <w:vAlign w:val="bottom"/>
          </w:tcPr>
          <w:p w:rsidR="004330D8" w:rsidRPr="00E24812" w:rsidRDefault="004330D8" w:rsidP="0013594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870.01.003</w:t>
            </w:r>
          </w:p>
        </w:tc>
        <w:tc>
          <w:tcPr>
            <w:tcW w:w="709" w:type="dxa"/>
            <w:vAlign w:val="bottom"/>
          </w:tcPr>
          <w:p w:rsidR="004330D8" w:rsidRPr="00E24812" w:rsidRDefault="004330D8" w:rsidP="0013594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870.01.004</w:t>
            </w:r>
          </w:p>
        </w:tc>
        <w:tc>
          <w:tcPr>
            <w:tcW w:w="850" w:type="dxa"/>
            <w:vAlign w:val="bottom"/>
          </w:tcPr>
          <w:p w:rsidR="004330D8" w:rsidRPr="00E24812" w:rsidRDefault="004330D8" w:rsidP="0013594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870.01.005</w:t>
            </w:r>
          </w:p>
        </w:tc>
        <w:tc>
          <w:tcPr>
            <w:tcW w:w="709" w:type="dxa"/>
            <w:vAlign w:val="bottom"/>
          </w:tcPr>
          <w:p w:rsidR="004330D8" w:rsidRPr="00E24812" w:rsidRDefault="004330D8" w:rsidP="0013594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870.01.006</w:t>
            </w:r>
          </w:p>
        </w:tc>
        <w:tc>
          <w:tcPr>
            <w:tcW w:w="709" w:type="dxa"/>
            <w:vAlign w:val="bottom"/>
          </w:tcPr>
          <w:p w:rsidR="004330D8" w:rsidRPr="00E24812" w:rsidRDefault="004330D8" w:rsidP="0013594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870.01.007</w:t>
            </w:r>
          </w:p>
        </w:tc>
        <w:tc>
          <w:tcPr>
            <w:tcW w:w="709" w:type="dxa"/>
            <w:vAlign w:val="bottom"/>
          </w:tcPr>
          <w:p w:rsidR="004330D8" w:rsidRPr="00E24812" w:rsidRDefault="004330D8" w:rsidP="0013594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870.01.008</w:t>
            </w:r>
          </w:p>
        </w:tc>
        <w:tc>
          <w:tcPr>
            <w:tcW w:w="850" w:type="dxa"/>
            <w:vAlign w:val="bottom"/>
          </w:tcPr>
          <w:p w:rsidR="004330D8" w:rsidRPr="00E24812" w:rsidRDefault="004330D8" w:rsidP="0013594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870.01.011</w:t>
            </w:r>
          </w:p>
        </w:tc>
        <w:tc>
          <w:tcPr>
            <w:tcW w:w="709" w:type="dxa"/>
            <w:vAlign w:val="bottom"/>
          </w:tcPr>
          <w:p w:rsidR="004330D8" w:rsidRPr="00E24812" w:rsidRDefault="004330D8" w:rsidP="0013594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870.01.011</w:t>
            </w:r>
          </w:p>
        </w:tc>
        <w:tc>
          <w:tcPr>
            <w:tcW w:w="709" w:type="dxa"/>
            <w:vAlign w:val="bottom"/>
          </w:tcPr>
          <w:p w:rsidR="004330D8" w:rsidRPr="00E24812" w:rsidRDefault="004330D8" w:rsidP="0013594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870.01.012</w:t>
            </w:r>
          </w:p>
        </w:tc>
        <w:tc>
          <w:tcPr>
            <w:tcW w:w="1044" w:type="dxa"/>
            <w:vAlign w:val="bottom"/>
          </w:tcPr>
          <w:p w:rsidR="004330D8" w:rsidRPr="00E24812" w:rsidRDefault="004330D8" w:rsidP="0013594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2481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870.01.012</w:t>
            </w:r>
          </w:p>
        </w:tc>
      </w:tr>
      <w:tr w:rsidR="004330D8" w:rsidRPr="00E24812" w:rsidTr="00B6296C">
        <w:tc>
          <w:tcPr>
            <w:tcW w:w="567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89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4" w:type="dxa"/>
          </w:tcPr>
          <w:p w:rsidR="004330D8" w:rsidRPr="00E24812" w:rsidRDefault="004330D8" w:rsidP="00135948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4330D8" w:rsidRPr="00E24812" w:rsidRDefault="00E24812" w:rsidP="004330D8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E24812">
        <w:rPr>
          <w:rFonts w:ascii="Times New Roman" w:hAnsi="Times New Roman" w:cs="Times New Roman"/>
        </w:rPr>
        <w:lastRenderedPageBreak/>
        <w:t>Түсініктеме: салық декларациясы толтырылады.</w:t>
      </w:r>
    </w:p>
    <w:p w:rsidR="004330D8" w:rsidRPr="00E24812" w:rsidRDefault="004330D8" w:rsidP="004330D8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4330D8" w:rsidRPr="00E24812" w:rsidRDefault="004330D8" w:rsidP="004330D8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E24812" w:rsidRPr="00E24812" w:rsidRDefault="00E24812" w:rsidP="00E24812">
      <w:pPr>
        <w:pStyle w:val="a3"/>
        <w:numPr>
          <w:ilvl w:val="0"/>
          <w:numId w:val="2"/>
        </w:numPr>
        <w:jc w:val="center"/>
        <w:rPr>
          <w:rStyle w:val="a7"/>
          <w:rFonts w:ascii="Times New Roman" w:hAnsi="Times New Roman" w:cs="Times New Roman"/>
          <w:b w:val="0"/>
          <w:bCs w:val="0"/>
        </w:rPr>
      </w:pPr>
      <w:r w:rsidRPr="00E24812">
        <w:rPr>
          <w:rStyle w:val="a7"/>
          <w:rFonts w:ascii="Times New Roman" w:hAnsi="Times New Roman" w:cs="Times New Roman"/>
        </w:rPr>
        <w:t>Өндірістік экологиялық бақылау нәтижелері бойынша есептер</w:t>
      </w:r>
    </w:p>
    <w:p w:rsidR="00E24812" w:rsidRDefault="00E24812" w:rsidP="00E24812">
      <w:pPr>
        <w:pStyle w:val="a3"/>
        <w:jc w:val="both"/>
        <w:rPr>
          <w:rFonts w:ascii="Times New Roman" w:hAnsi="Times New Roman" w:cs="Times New Roman"/>
        </w:rPr>
      </w:pPr>
      <w:r w:rsidRPr="00E24812">
        <w:rPr>
          <w:rFonts w:ascii="Times New Roman" w:hAnsi="Times New Roman" w:cs="Times New Roman"/>
        </w:rPr>
        <w:t>Мердігер/Орындаушы Қазақстан Республикасы Экология, геология және табиғи ресурстар министрінің 2021 жылғы 14 шілдедегі №250 бұйрығымен бекітілген І және ІІ категориялы объектілердің өндірістік экологиялық бақылау бағдарламасын әзірлеу, ішкі есеп жүргізу, өндірістік экологиялық бақылау нәтижелері бойынша кезеңдік есептерді қалыптастыру және ұсыну тәртібі туралы Ережелерге сәйкес есептерді ұсынады.</w:t>
      </w:r>
    </w:p>
    <w:p w:rsidR="00E24812" w:rsidRPr="00E24812" w:rsidRDefault="00E24812" w:rsidP="00E24812"/>
    <w:tbl>
      <w:tblPr>
        <w:tblpPr w:leftFromText="180" w:rightFromText="180" w:bottomFromText="160" w:vertAnchor="text" w:horzAnchor="page" w:tblpX="1745" w:tblpY="344"/>
        <w:tblOverlap w:val="never"/>
        <w:tblW w:w="13467" w:type="dxa"/>
        <w:tblLook w:val="01E0" w:firstRow="1" w:lastRow="1" w:firstColumn="1" w:lastColumn="1" w:noHBand="0" w:noVBand="0"/>
      </w:tblPr>
      <w:tblGrid>
        <w:gridCol w:w="4390"/>
        <w:gridCol w:w="3827"/>
        <w:gridCol w:w="5250"/>
      </w:tblGrid>
      <w:tr w:rsidR="00E24812" w:rsidRPr="00E24812" w:rsidTr="00B6296C">
        <w:tc>
          <w:tcPr>
            <w:tcW w:w="4390" w:type="dxa"/>
          </w:tcPr>
          <w:p w:rsidR="00E24812" w:rsidRPr="00E24812" w:rsidRDefault="00E24812" w:rsidP="00B629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E24812">
              <w:rPr>
                <w:rFonts w:ascii="Times New Roman" w:hAnsi="Times New Roman" w:cs="Times New Roman"/>
                <w:b/>
                <w:szCs w:val="20"/>
              </w:rPr>
              <w:t xml:space="preserve"> «</w:t>
            </w:r>
            <w:r w:rsidR="007E3BC1">
              <w:rPr>
                <w:rFonts w:ascii="Times New Roman" w:hAnsi="Times New Roman" w:cs="Times New Roman"/>
                <w:b/>
                <w:szCs w:val="20"/>
                <w:lang w:val="kk-KZ"/>
              </w:rPr>
              <w:t>Тапсырыс Беруші</w:t>
            </w:r>
            <w:r w:rsidRPr="00E24812">
              <w:rPr>
                <w:rFonts w:ascii="Times New Roman" w:hAnsi="Times New Roman" w:cs="Times New Roman"/>
                <w:b/>
                <w:szCs w:val="20"/>
              </w:rPr>
              <w:t>»</w:t>
            </w:r>
          </w:p>
          <w:p w:rsidR="00E24812" w:rsidRPr="00E24812" w:rsidRDefault="00E24812" w:rsidP="00B6296C">
            <w:pPr>
              <w:pStyle w:val="a5"/>
              <w:spacing w:line="256" w:lineRule="auto"/>
              <w:ind w:left="0" w:right="0"/>
              <w:rPr>
                <w:sz w:val="22"/>
                <w:lang w:eastAsia="en-US"/>
              </w:rPr>
            </w:pPr>
          </w:p>
          <w:p w:rsidR="00E24812" w:rsidRPr="00E24812" w:rsidRDefault="00E24812" w:rsidP="00B6296C">
            <w:pPr>
              <w:pStyle w:val="a5"/>
              <w:spacing w:line="256" w:lineRule="auto"/>
              <w:ind w:left="0" w:right="0"/>
              <w:rPr>
                <w:sz w:val="22"/>
                <w:lang w:eastAsia="en-US"/>
              </w:rPr>
            </w:pPr>
          </w:p>
          <w:p w:rsidR="00E24812" w:rsidRPr="00E24812" w:rsidRDefault="00E24812" w:rsidP="00B629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E24812">
              <w:rPr>
                <w:rFonts w:ascii="Times New Roman" w:hAnsi="Times New Roman" w:cs="Times New Roman"/>
                <w:b/>
                <w:szCs w:val="20"/>
              </w:rPr>
              <w:t xml:space="preserve">______________ </w:t>
            </w:r>
          </w:p>
        </w:tc>
        <w:tc>
          <w:tcPr>
            <w:tcW w:w="3827" w:type="dxa"/>
          </w:tcPr>
          <w:p w:rsidR="00E24812" w:rsidRPr="00E24812" w:rsidRDefault="00E24812" w:rsidP="00B6296C">
            <w:pPr>
              <w:tabs>
                <w:tab w:val="left" w:pos="4140"/>
              </w:tabs>
              <w:spacing w:after="0" w:line="240" w:lineRule="auto"/>
              <w:ind w:firstLine="283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5250" w:type="dxa"/>
          </w:tcPr>
          <w:p w:rsidR="00E24812" w:rsidRPr="00E24812" w:rsidRDefault="00E24812" w:rsidP="00B6296C">
            <w:pPr>
              <w:tabs>
                <w:tab w:val="left" w:pos="4140"/>
              </w:tabs>
              <w:spacing w:after="0" w:line="240" w:lineRule="auto"/>
              <w:ind w:firstLine="283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E24812">
              <w:rPr>
                <w:rFonts w:ascii="Times New Roman" w:hAnsi="Times New Roman" w:cs="Times New Roman"/>
                <w:b/>
                <w:szCs w:val="20"/>
              </w:rPr>
              <w:t>«</w:t>
            </w:r>
            <w:r w:rsidR="007E3BC1">
              <w:rPr>
                <w:rFonts w:ascii="Times New Roman" w:hAnsi="Times New Roman" w:cs="Times New Roman"/>
                <w:b/>
                <w:szCs w:val="20"/>
                <w:lang w:val="kk-KZ"/>
              </w:rPr>
              <w:t>Орындаушы</w:t>
            </w:r>
            <w:r w:rsidRPr="00E24812">
              <w:rPr>
                <w:rFonts w:ascii="Times New Roman" w:hAnsi="Times New Roman" w:cs="Times New Roman"/>
                <w:b/>
                <w:szCs w:val="20"/>
              </w:rPr>
              <w:t>»</w:t>
            </w:r>
          </w:p>
          <w:p w:rsidR="00E24812" w:rsidRPr="00E24812" w:rsidRDefault="00E24812" w:rsidP="00B6296C">
            <w:pPr>
              <w:tabs>
                <w:tab w:val="left" w:pos="4140"/>
              </w:tabs>
              <w:spacing w:after="0" w:line="240" w:lineRule="auto"/>
              <w:ind w:firstLine="283"/>
              <w:jc w:val="center"/>
              <w:rPr>
                <w:rFonts w:ascii="Times New Roman" w:hAnsi="Times New Roman" w:cs="Times New Roman"/>
                <w:b/>
                <w:szCs w:val="20"/>
                <w:lang w:val="kk-KZ"/>
              </w:rPr>
            </w:pPr>
          </w:p>
          <w:p w:rsidR="00E24812" w:rsidRPr="00E24812" w:rsidRDefault="00E24812" w:rsidP="00B6296C">
            <w:pPr>
              <w:tabs>
                <w:tab w:val="left" w:pos="4140"/>
              </w:tabs>
              <w:spacing w:after="0" w:line="240" w:lineRule="auto"/>
              <w:ind w:firstLine="283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E24812">
              <w:rPr>
                <w:rFonts w:ascii="Times New Roman" w:hAnsi="Times New Roman" w:cs="Times New Roman"/>
                <w:b/>
                <w:szCs w:val="20"/>
                <w:lang w:val="kk-KZ"/>
              </w:rPr>
              <w:t xml:space="preserve">_______________ </w:t>
            </w:r>
          </w:p>
        </w:tc>
      </w:tr>
    </w:tbl>
    <w:p w:rsidR="004330D8" w:rsidRPr="00E24812" w:rsidRDefault="004330D8" w:rsidP="00E24812">
      <w:pPr>
        <w:tabs>
          <w:tab w:val="left" w:pos="1540"/>
        </w:tabs>
      </w:pPr>
      <w:bookmarkStart w:id="1" w:name="_GoBack"/>
      <w:bookmarkEnd w:id="1"/>
    </w:p>
    <w:sectPr w:rsidR="004330D8" w:rsidRPr="00E24812" w:rsidSect="009C29B7">
      <w:pgSz w:w="16838" w:h="11906" w:orient="landscape"/>
      <w:pgMar w:top="426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BC4" w:rsidRDefault="00CD6BC4" w:rsidP="00486D21">
      <w:pPr>
        <w:spacing w:after="0" w:line="240" w:lineRule="auto"/>
      </w:pPr>
      <w:r>
        <w:separator/>
      </w:r>
    </w:p>
  </w:endnote>
  <w:endnote w:type="continuationSeparator" w:id="0">
    <w:p w:rsidR="00CD6BC4" w:rsidRDefault="00CD6BC4" w:rsidP="00486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BC4" w:rsidRDefault="00CD6BC4" w:rsidP="00486D21">
      <w:pPr>
        <w:spacing w:after="0" w:line="240" w:lineRule="auto"/>
      </w:pPr>
      <w:r>
        <w:separator/>
      </w:r>
    </w:p>
  </w:footnote>
  <w:footnote w:type="continuationSeparator" w:id="0">
    <w:p w:rsidR="00CD6BC4" w:rsidRDefault="00CD6BC4" w:rsidP="00486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1413F7"/>
    <w:multiLevelType w:val="hybridMultilevel"/>
    <w:tmpl w:val="25A22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385ECD"/>
    <w:multiLevelType w:val="multilevel"/>
    <w:tmpl w:val="FBA20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666"/>
    <w:rsid w:val="00135948"/>
    <w:rsid w:val="001678D9"/>
    <w:rsid w:val="001C03E8"/>
    <w:rsid w:val="003C1AB4"/>
    <w:rsid w:val="004330D8"/>
    <w:rsid w:val="00486D21"/>
    <w:rsid w:val="0051399D"/>
    <w:rsid w:val="0058525E"/>
    <w:rsid w:val="005B4E42"/>
    <w:rsid w:val="00630316"/>
    <w:rsid w:val="006531A5"/>
    <w:rsid w:val="006B57CF"/>
    <w:rsid w:val="00776CD3"/>
    <w:rsid w:val="0079297B"/>
    <w:rsid w:val="007E3BC1"/>
    <w:rsid w:val="00980F95"/>
    <w:rsid w:val="009C29B7"/>
    <w:rsid w:val="00A244D5"/>
    <w:rsid w:val="00AD241F"/>
    <w:rsid w:val="00BD0666"/>
    <w:rsid w:val="00C05269"/>
    <w:rsid w:val="00C05651"/>
    <w:rsid w:val="00C6699C"/>
    <w:rsid w:val="00CA6265"/>
    <w:rsid w:val="00CD6BC4"/>
    <w:rsid w:val="00D80801"/>
    <w:rsid w:val="00E14B1A"/>
    <w:rsid w:val="00E24812"/>
    <w:rsid w:val="00EE66E9"/>
    <w:rsid w:val="00F3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91C2E6-21C0-4AD3-BFF6-FF96F89F5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5651"/>
    <w:pPr>
      <w:ind w:left="720"/>
      <w:contextualSpacing/>
    </w:pPr>
  </w:style>
  <w:style w:type="table" w:styleId="a4">
    <w:name w:val="Table Grid"/>
    <w:basedOn w:val="a1"/>
    <w:uiPriority w:val="39"/>
    <w:rsid w:val="00C05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rsid w:val="009C29B7"/>
    <w:rPr>
      <w:rFonts w:ascii="Times New Roman" w:hAnsi="Times New Roman" w:cs="Times New Roman" w:hint="default"/>
      <w:b/>
      <w:bCs/>
      <w:color w:val="000000"/>
    </w:rPr>
  </w:style>
  <w:style w:type="paragraph" w:styleId="a5">
    <w:name w:val="Block Text"/>
    <w:basedOn w:val="a"/>
    <w:qFormat/>
    <w:rsid w:val="00CA6265"/>
    <w:pPr>
      <w:spacing w:after="0" w:line="240" w:lineRule="auto"/>
      <w:ind w:left="240" w:right="252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433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330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9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8AB37-41D3-46B7-BEDB-9DED103ED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Кен Артур Дмитриевич</dc:creator>
  <cp:keywords/>
  <dc:description/>
  <cp:lastModifiedBy>Муханбеткали Максат</cp:lastModifiedBy>
  <cp:revision>17</cp:revision>
  <dcterms:created xsi:type="dcterms:W3CDTF">2022-01-27T06:52:00Z</dcterms:created>
  <dcterms:modified xsi:type="dcterms:W3CDTF">2025-11-06T11:40:00Z</dcterms:modified>
</cp:coreProperties>
</file>